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40" w:rsidRDefault="000B6469" w:rsidP="00D73674">
      <w:pPr>
        <w:rPr>
          <w:rFonts w:hint="eastAsia"/>
          <w:sz w:val="24"/>
        </w:rPr>
      </w:pPr>
      <w:bookmarkStart w:id="0" w:name="_GoBack"/>
      <w:bookmarkEnd w:id="0"/>
      <w:r>
        <w:rPr>
          <w:noProof/>
        </w:rPr>
        <w:drawing>
          <wp:anchor distT="0" distB="0" distL="114300" distR="114300" simplePos="0" relativeHeight="251656192" behindDoc="0" locked="0" layoutInCell="1" allowOverlap="1">
            <wp:simplePos x="0" y="0"/>
            <wp:positionH relativeFrom="column">
              <wp:posOffset>-887095</wp:posOffset>
            </wp:positionH>
            <wp:positionV relativeFrom="paragraph">
              <wp:posOffset>-1267460</wp:posOffset>
            </wp:positionV>
            <wp:extent cx="7574915" cy="11054715"/>
            <wp:effectExtent l="0" t="0" r="0" b="0"/>
            <wp:wrapNone/>
            <wp:docPr id="99" name="図 99" descr="sketchbook_blank_zab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ketchbook_blank_zabu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4915" cy="1105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8F3EDF" w:rsidP="00D73674">
      <w:pPr>
        <w:rPr>
          <w:rFonts w:hint="eastAsia"/>
          <w:sz w:val="24"/>
        </w:rPr>
      </w:pPr>
      <w:r w:rsidRPr="00060440">
        <w:rPr>
          <w:rFonts w:ascii="HG丸ｺﾞｼｯｸM-PRO" w:eastAsia="HG丸ｺﾞｼｯｸM-PRO" w:hAnsi="HG丸ｺﾞｼｯｸM-PRO"/>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7" type="#_x0000_t136" style="position:absolute;left:0;text-align:left;margin-left:20.1pt;margin-top:4.3pt;width:424.75pt;height:94.85pt;z-index:251657216" fillcolor="#205867">
            <v:stroke r:id="rId8" o:title=""/>
            <v:shadow color="#868686"/>
            <v:textpath style="font-family:&quot;HG丸ｺﾞｼｯｸM-PRO&quot;;v-text-reverse:t;v-text-kern:t" trim="t" fitpath="t" string="平成２８年度&#10;共同募金助成募集についてのご案内"/>
          </v:shape>
        </w:pict>
      </w: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D73674" w:rsidRDefault="00D73674" w:rsidP="00D73674">
      <w:pPr>
        <w:rPr>
          <w:rFonts w:hint="eastAsia"/>
          <w:sz w:val="24"/>
        </w:rPr>
      </w:pPr>
    </w:p>
    <w:p w:rsidR="00A231D6" w:rsidRDefault="000B6469" w:rsidP="00D73674">
      <w:pPr>
        <w:rPr>
          <w:rFonts w:hint="eastAsia"/>
          <w:sz w:val="24"/>
        </w:rPr>
      </w:pPr>
      <w:r>
        <w:rPr>
          <w:noProof/>
        </w:rPr>
        <w:drawing>
          <wp:anchor distT="0" distB="0" distL="114300" distR="114300" simplePos="0" relativeHeight="251659264" behindDoc="0" locked="0" layoutInCell="1" allowOverlap="1">
            <wp:simplePos x="0" y="0"/>
            <wp:positionH relativeFrom="column">
              <wp:posOffset>1105535</wp:posOffset>
            </wp:positionH>
            <wp:positionV relativeFrom="paragraph">
              <wp:posOffset>-3175</wp:posOffset>
            </wp:positionV>
            <wp:extent cx="3684905" cy="3357245"/>
            <wp:effectExtent l="0" t="0" r="0" b="0"/>
            <wp:wrapNone/>
            <wp:docPr id="103" name="図 103" descr="2011_H23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2011_H23_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4905" cy="335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D6" w:rsidRDefault="00A231D6"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060440" w:rsidRDefault="00060440" w:rsidP="00D73674">
      <w:pPr>
        <w:rPr>
          <w:rFonts w:hint="eastAsia"/>
          <w:sz w:val="24"/>
        </w:rPr>
      </w:pPr>
    </w:p>
    <w:p w:rsidR="00A231D6" w:rsidRDefault="00A231D6" w:rsidP="00D73674">
      <w:pPr>
        <w:rPr>
          <w:rFonts w:hint="eastAsia"/>
          <w:sz w:val="24"/>
        </w:rPr>
      </w:pPr>
    </w:p>
    <w:p w:rsidR="00A231D6" w:rsidRDefault="00A231D6" w:rsidP="00D73674">
      <w:pPr>
        <w:rPr>
          <w:rFonts w:hint="eastAsia"/>
          <w:sz w:val="24"/>
        </w:rPr>
      </w:pPr>
    </w:p>
    <w:p w:rsidR="00A231D6" w:rsidRDefault="00A231D6" w:rsidP="00D73674">
      <w:pPr>
        <w:rPr>
          <w:rFonts w:hint="eastAsia"/>
          <w:sz w:val="24"/>
        </w:rPr>
      </w:pPr>
    </w:p>
    <w:p w:rsidR="00D73674" w:rsidRDefault="00D73674" w:rsidP="00D73674">
      <w:pPr>
        <w:rPr>
          <w:rFonts w:hint="eastAsia"/>
          <w:sz w:val="24"/>
        </w:rPr>
      </w:pPr>
    </w:p>
    <w:p w:rsidR="00D73674" w:rsidRDefault="00D73674" w:rsidP="00D73674">
      <w:pPr>
        <w:rPr>
          <w:rFonts w:hint="eastAsia"/>
          <w:sz w:val="24"/>
        </w:rPr>
      </w:pPr>
    </w:p>
    <w:p w:rsidR="00D73674" w:rsidRDefault="00A231D6" w:rsidP="00D73674">
      <w:pPr>
        <w:rPr>
          <w:rFonts w:hint="eastAsia"/>
          <w:sz w:val="24"/>
        </w:rPr>
      </w:pPr>
      <w:r w:rsidRPr="00824DB1">
        <w:rPr>
          <w:rFonts w:ascii="HG丸ｺﾞｼｯｸM-PRO" w:eastAsia="HG丸ｺﾞｼｯｸM-PRO" w:hAnsi="HG丸ｺﾞｼｯｸM-PRO"/>
          <w:noProof/>
        </w:rPr>
        <w:pict>
          <v:shape id="_x0000_s1104" type="#_x0000_t136" style="position:absolute;left:0;text-align:left;margin-left:80.75pt;margin-top:14.15pt;width:302.35pt;height:15.95pt;z-index:251654144" adj=",10800" fillcolor="#7f7f7f" strokecolor="#7f7f7f">
            <v:shadow color="#868686"/>
            <v:textpath style="font-family:&quot;ＭＳ Ｐゴシック&quot;;v-text-reverse:t;v-text-kern:t" trim="t" fitpath="t" string="ささえあう人の和、地域の輪"/>
          </v:shape>
        </w:pict>
      </w:r>
    </w:p>
    <w:p w:rsidR="007F2426" w:rsidRDefault="000B6469" w:rsidP="00D73674">
      <w:pPr>
        <w:rPr>
          <w:rFonts w:hint="eastAsia"/>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928370</wp:posOffset>
                </wp:positionH>
                <wp:positionV relativeFrom="paragraph">
                  <wp:posOffset>153670</wp:posOffset>
                </wp:positionV>
                <wp:extent cx="4271010" cy="344805"/>
                <wp:effectExtent l="4445" t="1270" r="1270" b="0"/>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3448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3EDF" w:rsidRPr="008F3EDF" w:rsidRDefault="008F3EDF" w:rsidP="008F3EDF">
                            <w:pPr>
                              <w:jc w:val="center"/>
                              <w:rPr>
                                <w:rFonts w:ascii="HG丸ｺﾞｼｯｸM-PRO" w:eastAsia="HG丸ｺﾞｼｯｸM-PRO" w:hAnsi="HG丸ｺﾞｼｯｸM-PRO" w:hint="eastAsia"/>
                              </w:rPr>
                            </w:pPr>
                            <w:r w:rsidRPr="00824DB1">
                              <w:rPr>
                                <w:rFonts w:ascii="HG丸ｺﾞｼｯｸM-PRO" w:eastAsia="HG丸ｺﾞｼｯｸM-PRO" w:hAnsi="HG丸ｺﾞｼｯｸM-PRO" w:hint="eastAsia"/>
                              </w:rPr>
                              <w:t>赤</w:t>
                            </w:r>
                            <w:r>
                              <w:rPr>
                                <w:rFonts w:ascii="HG丸ｺﾞｼｯｸM-PRO" w:eastAsia="HG丸ｺﾞｼｯｸM-PRO" w:hAnsi="HG丸ｺﾞｼｯｸM-PRO" w:hint="eastAsia"/>
                              </w:rPr>
                              <w:t>い羽根共同募金シンボルキャラクター「愛ちゃんと希望くん」</w:t>
                            </w:r>
                          </w:p>
                          <w:p w:rsidR="008F3EDF" w:rsidRPr="008F3EDF" w:rsidRDefault="008F3EDF">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26" type="#_x0000_t202" style="position:absolute;left:0;text-align:left;margin-left:73.1pt;margin-top:12.1pt;width:336.3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" filled="f" fillcolor="black" stroked="f" strokeweight=".25pt">
                <v:textbox inset="5.85pt,.7pt,5.85pt,.7pt">
                  <w:txbxContent>
                    <w:p w:rsidR="008F3EDF" w:rsidRPr="008F3EDF" w:rsidRDefault="008F3EDF" w:rsidP="008F3EDF">
                      <w:pPr>
                        <w:jc w:val="center"/>
                        <w:rPr>
                          <w:rFonts w:ascii="HG丸ｺﾞｼｯｸM-PRO" w:eastAsia="HG丸ｺﾞｼｯｸM-PRO" w:hAnsi="HG丸ｺﾞｼｯｸM-PRO" w:hint="eastAsia"/>
                        </w:rPr>
                      </w:pPr>
                      <w:r w:rsidRPr="00824DB1">
                        <w:rPr>
                          <w:rFonts w:ascii="HG丸ｺﾞｼｯｸM-PRO" w:eastAsia="HG丸ｺﾞｼｯｸM-PRO" w:hAnsi="HG丸ｺﾞｼｯｸM-PRO" w:hint="eastAsia"/>
                        </w:rPr>
                        <w:t>赤</w:t>
                      </w:r>
                      <w:r>
                        <w:rPr>
                          <w:rFonts w:ascii="HG丸ｺﾞｼｯｸM-PRO" w:eastAsia="HG丸ｺﾞｼｯｸM-PRO" w:hAnsi="HG丸ｺﾞｼｯｸM-PRO" w:hint="eastAsia"/>
                        </w:rPr>
                        <w:t>い羽根共同募金シンボルキャラクター「愛ちゃんと希望くん」</w:t>
                      </w:r>
                    </w:p>
                    <w:p w:rsidR="008F3EDF" w:rsidRPr="008F3EDF" w:rsidRDefault="008F3EDF">
                      <w:pPr>
                        <w:rPr>
                          <w:sz w:val="32"/>
                          <w:szCs w:val="32"/>
                        </w:rPr>
                      </w:pPr>
                    </w:p>
                  </w:txbxContent>
                </v:textbox>
              </v:shape>
            </w:pict>
          </mc:Fallback>
        </mc:AlternateContent>
      </w:r>
    </w:p>
    <w:p w:rsidR="007F2426" w:rsidRDefault="007F2426" w:rsidP="00D73674">
      <w:pPr>
        <w:rPr>
          <w:rFonts w:hint="eastAsia"/>
          <w:sz w:val="24"/>
        </w:rPr>
      </w:pPr>
    </w:p>
    <w:p w:rsidR="007F2426" w:rsidRDefault="007F2426" w:rsidP="00D73674">
      <w:pPr>
        <w:rPr>
          <w:rFonts w:hint="eastAsia"/>
          <w:sz w:val="24"/>
        </w:rPr>
      </w:pPr>
    </w:p>
    <w:p w:rsidR="007F2426" w:rsidRDefault="007F2426" w:rsidP="00D73674">
      <w:pPr>
        <w:rPr>
          <w:rFonts w:hint="eastAsia"/>
          <w:sz w:val="24"/>
        </w:rPr>
      </w:pPr>
    </w:p>
    <w:p w:rsidR="00C53941" w:rsidRDefault="000B6469" w:rsidP="00D73674">
      <w:pPr>
        <w:rPr>
          <w:rFonts w:hint="eastAsia"/>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1105535</wp:posOffset>
                </wp:positionH>
                <wp:positionV relativeFrom="paragraph">
                  <wp:posOffset>116205</wp:posOffset>
                </wp:positionV>
                <wp:extent cx="3698240" cy="518795"/>
                <wp:effectExtent l="635" t="1905" r="0" b="3175"/>
                <wp:wrapNone/>
                <wp:docPr id="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5187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42E1" w:rsidRPr="00B442E1" w:rsidRDefault="00B442E1">
                            <w:pPr>
                              <w:rPr>
                                <w:sz w:val="32"/>
                                <w:szCs w:val="32"/>
                              </w:rPr>
                            </w:pPr>
                            <w:r w:rsidRPr="00B442E1">
                              <w:rPr>
                                <w:rFonts w:ascii="HG丸ｺﾞｼｯｸM-PRO" w:eastAsia="HG丸ｺﾞｼｯｸM-PRO" w:hAnsi="HG丸ｺﾞｼｯｸM-PRO" w:hint="eastAsia"/>
                                <w:sz w:val="32"/>
                                <w:szCs w:val="32"/>
                              </w:rPr>
                              <w:t>社会福祉法人　志摩市社会福祉協議会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7" type="#_x0000_t202" style="position:absolute;left:0;text-align:left;margin-left:87.05pt;margin-top:9.15pt;width:291.2pt;height:4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" filled="f" fillcolor="black" stroked="f" strokeweight=".25pt">
                <v:textbox inset="5.85pt,.7pt,5.85pt,.7pt">
                  <w:txbxContent>
                    <w:p w:rsidR="00B442E1" w:rsidRPr="00B442E1" w:rsidRDefault="00B442E1">
                      <w:pPr>
                        <w:rPr>
                          <w:sz w:val="32"/>
                          <w:szCs w:val="32"/>
                        </w:rPr>
                      </w:pPr>
                      <w:r w:rsidRPr="00B442E1">
                        <w:rPr>
                          <w:rFonts w:ascii="HG丸ｺﾞｼｯｸM-PRO" w:eastAsia="HG丸ｺﾞｼｯｸM-PRO" w:hAnsi="HG丸ｺﾞｼｯｸM-PRO" w:hint="eastAsia"/>
                          <w:sz w:val="32"/>
                          <w:szCs w:val="32"/>
                        </w:rPr>
                        <w:t>社会福祉法人　志摩市社会福祉協議会</w:t>
                      </w:r>
                    </w:p>
                  </w:txbxContent>
                </v:textbox>
              </v:shape>
            </w:pict>
          </mc:Fallback>
        </mc:AlternateContent>
      </w:r>
    </w:p>
    <w:p w:rsidR="00C53941" w:rsidRDefault="00C53941" w:rsidP="00D73674">
      <w:pPr>
        <w:rPr>
          <w:rFonts w:hint="eastAsia"/>
          <w:sz w:val="24"/>
        </w:rPr>
      </w:pPr>
    </w:p>
    <w:p w:rsidR="00C53941" w:rsidRDefault="00C53941" w:rsidP="00D73674">
      <w:pPr>
        <w:rPr>
          <w:rFonts w:hint="eastAsia"/>
          <w:sz w:val="24"/>
        </w:rPr>
      </w:pPr>
    </w:p>
    <w:p w:rsidR="00570ABF" w:rsidRDefault="000B6469" w:rsidP="00D73674">
      <w:pPr>
        <w:rPr>
          <w:rFonts w:hint="eastAsia"/>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simplePos x="0" y="0"/>
                <wp:positionH relativeFrom="column">
                  <wp:posOffset>-688975</wp:posOffset>
                </wp:positionH>
                <wp:positionV relativeFrom="paragraph">
                  <wp:posOffset>604520</wp:posOffset>
                </wp:positionV>
                <wp:extent cx="7240270" cy="448310"/>
                <wp:effectExtent l="0" t="4445" r="1905" b="4445"/>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0270" cy="448310"/>
                        </a:xfrm>
                        <a:prstGeom prst="rect">
                          <a:avLst/>
                        </a:prstGeom>
                        <a:solidFill>
                          <a:srgbClr val="31849B"/>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4DB1" w:rsidRPr="00B442E1" w:rsidRDefault="00824DB1" w:rsidP="00824DB1">
                            <w:pPr>
                              <w:spacing w:line="500" w:lineRule="exact"/>
                              <w:jc w:val="center"/>
                              <w:rPr>
                                <w:rFonts w:ascii="HG丸ｺﾞｼｯｸM-PRO" w:eastAsia="HG丸ｺﾞｼｯｸM-PRO" w:hAnsi="HG丸ｺﾞｼｯｸM-PRO"/>
                                <w:b/>
                                <w:color w:val="FFFFFF"/>
                                <w:sz w:val="28"/>
                                <w:szCs w:val="28"/>
                              </w:rPr>
                            </w:pPr>
                            <w:r w:rsidRPr="00B442E1">
                              <w:rPr>
                                <w:rFonts w:ascii="HG丸ｺﾞｼｯｸM-PRO" w:eastAsia="HG丸ｺﾞｼｯｸM-PRO" w:hAnsi="HG丸ｺﾞｼｯｸM-PRO" w:hint="eastAsia"/>
                                <w:b/>
                                <w:color w:val="FFFFFF"/>
                                <w:sz w:val="28"/>
                                <w:szCs w:val="28"/>
                              </w:rPr>
                              <w:t>～暮らしやすいまちづくりに繋がる市民のみなさんの自主的な活動を応援します～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8" style="position:absolute;left:0;text-align:left;margin-left:-54.25pt;margin-top:47.6pt;width:570.1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" fillcolor="#31849b" stroked="f">
                <v:textbox inset="5.85pt,.7pt,5.85pt,.7pt">
                  <w:txbxContent>
                    <w:p w:rsidR="00824DB1" w:rsidRPr="00B442E1" w:rsidRDefault="00824DB1" w:rsidP="00824DB1">
                      <w:pPr>
                        <w:spacing w:line="500" w:lineRule="exact"/>
                        <w:jc w:val="center"/>
                        <w:rPr>
                          <w:rFonts w:ascii="HG丸ｺﾞｼｯｸM-PRO" w:eastAsia="HG丸ｺﾞｼｯｸM-PRO" w:hAnsi="HG丸ｺﾞｼｯｸM-PRO"/>
                          <w:b/>
                          <w:color w:val="FFFFFF"/>
                          <w:sz w:val="28"/>
                          <w:szCs w:val="28"/>
                        </w:rPr>
                      </w:pPr>
                      <w:r w:rsidRPr="00B442E1">
                        <w:rPr>
                          <w:rFonts w:ascii="HG丸ｺﾞｼｯｸM-PRO" w:eastAsia="HG丸ｺﾞｼｯｸM-PRO" w:hAnsi="HG丸ｺﾞｼｯｸM-PRO" w:hint="eastAsia"/>
                          <w:b/>
                          <w:color w:val="FFFFFF"/>
                          <w:sz w:val="28"/>
                          <w:szCs w:val="28"/>
                        </w:rPr>
                        <w:t>～暮らしやすいまちづくりに繋がる市民のみなさんの自主的な活動を応援します～</w:t>
                      </w:r>
                    </w:p>
                  </w:txbxContent>
                </v:textbox>
              </v:rect>
            </w:pict>
          </mc:Fallback>
        </mc:AlternateContent>
      </w:r>
    </w:p>
    <w:p w:rsidR="0059309C" w:rsidRPr="00CA5CA9" w:rsidRDefault="000B6469" w:rsidP="0059309C">
      <w:pPr>
        <w:jc w:val="center"/>
        <w:rPr>
          <w:rFonts w:ascii="ＭＳ 明朝" w:hAnsi="ＭＳ 明朝" w:hint="eastAsia"/>
          <w:color w:val="000000"/>
          <w:sz w:val="24"/>
        </w:rPr>
      </w:pPr>
      <w:r>
        <w:rPr>
          <w:rFonts w:ascii="HG丸ｺﾞｼｯｸM-PRO" w:eastAsia="HG丸ｺﾞｼｯｸM-PRO" w:hAnsi="HG丸ｺﾞｼｯｸM-PRO" w:hint="eastAsia"/>
          <w:noProof/>
          <w:sz w:val="36"/>
          <w:szCs w:val="36"/>
        </w:rPr>
        <w:lastRenderedPageBreak/>
        <mc:AlternateContent>
          <mc:Choice Requires="wps">
            <w:drawing>
              <wp:anchor distT="0" distB="0" distL="114300" distR="114300" simplePos="0" relativeHeight="251655168" behindDoc="0" locked="0" layoutInCell="1" allowOverlap="1">
                <wp:simplePos x="0" y="0"/>
                <wp:positionH relativeFrom="column">
                  <wp:posOffset>-381635</wp:posOffset>
                </wp:positionH>
                <wp:positionV relativeFrom="paragraph">
                  <wp:posOffset>791845</wp:posOffset>
                </wp:positionV>
                <wp:extent cx="6510020" cy="422910"/>
                <wp:effectExtent l="0" t="1270" r="0" b="444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4229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1269" w:rsidRPr="006B1269" w:rsidRDefault="006B1269" w:rsidP="006B1269">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9" type="#_x0000_t202" style="position:absolute;left:0;text-align:left;margin-left:-30.05pt;margin-top:62.35pt;width:512.6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" filled="f" fillcolor="black" stroked="f">
                <v:textbox inset="5.85pt,.7pt,5.85pt,.7pt">
                  <w:txbxContent>
                    <w:p w:rsidR="006B1269" w:rsidRPr="006B1269" w:rsidRDefault="006B1269" w:rsidP="006B1269">
                      <w:pPr>
                        <w:jc w:val="center"/>
                        <w:rPr>
                          <w:sz w:val="24"/>
                        </w:rPr>
                      </w:pPr>
                    </w:p>
                  </w:txbxContent>
                </v:textbox>
              </v:shape>
            </w:pict>
          </mc:Fallback>
        </mc:AlternateContent>
      </w:r>
      <w:r w:rsidR="00230FCB" w:rsidRPr="00CA5CA9">
        <w:rPr>
          <w:rFonts w:hint="eastAsia"/>
          <w:color w:val="000000"/>
          <w:sz w:val="24"/>
        </w:rPr>
        <w:t>平成</w:t>
      </w:r>
      <w:r w:rsidR="001739EA" w:rsidRPr="00CA5CA9">
        <w:rPr>
          <w:rFonts w:hint="eastAsia"/>
          <w:color w:val="000000"/>
          <w:sz w:val="24"/>
        </w:rPr>
        <w:t>２</w:t>
      </w:r>
      <w:r w:rsidR="008F3EDF">
        <w:rPr>
          <w:rFonts w:hint="eastAsia"/>
          <w:color w:val="000000"/>
          <w:sz w:val="24"/>
        </w:rPr>
        <w:t>８</w:t>
      </w:r>
      <w:r w:rsidR="00230FCB" w:rsidRPr="00CA5CA9">
        <w:rPr>
          <w:rFonts w:hint="eastAsia"/>
          <w:color w:val="000000"/>
          <w:sz w:val="24"/>
        </w:rPr>
        <w:t>年度　共同募金</w:t>
      </w:r>
      <w:r w:rsidR="00DA2FC1" w:rsidRPr="00CA5CA9">
        <w:rPr>
          <w:rFonts w:hint="eastAsia"/>
          <w:color w:val="000000"/>
          <w:sz w:val="24"/>
        </w:rPr>
        <w:t>助成の</w:t>
      </w:r>
      <w:r w:rsidR="00230FCB" w:rsidRPr="00CA5CA9">
        <w:rPr>
          <w:rFonts w:hint="eastAsia"/>
          <w:color w:val="000000"/>
          <w:sz w:val="24"/>
        </w:rPr>
        <w:t>募集要項</w:t>
      </w:r>
      <w:r w:rsidR="008F4D86">
        <w:rPr>
          <w:rFonts w:hint="eastAsia"/>
          <w:color w:val="000000"/>
          <w:sz w:val="24"/>
        </w:rPr>
        <w:t>（案）</w:t>
      </w:r>
    </w:p>
    <w:p w:rsidR="00B01EAA" w:rsidRDefault="00B01EAA" w:rsidP="00113E6C">
      <w:pPr>
        <w:rPr>
          <w:rFonts w:ascii="ＭＳ 明朝" w:hAnsi="ＭＳ 明朝" w:hint="eastAsia"/>
        </w:rPr>
      </w:pPr>
    </w:p>
    <w:p w:rsidR="00230FCB" w:rsidRPr="00E63340" w:rsidRDefault="00230FCB" w:rsidP="00113E6C">
      <w:pPr>
        <w:rPr>
          <w:rFonts w:ascii="ＭＳ 明朝" w:hAnsi="ＭＳ 明朝" w:hint="eastAsia"/>
          <w:b/>
          <w:sz w:val="22"/>
          <w:szCs w:val="22"/>
        </w:rPr>
      </w:pPr>
      <w:r w:rsidRPr="00E63340">
        <w:rPr>
          <w:rFonts w:ascii="ＭＳ 明朝" w:hAnsi="ＭＳ 明朝" w:hint="eastAsia"/>
          <w:b/>
          <w:sz w:val="22"/>
          <w:szCs w:val="22"/>
        </w:rPr>
        <w:t>１．</w:t>
      </w:r>
      <w:r w:rsidR="00DA2FC1">
        <w:rPr>
          <w:rFonts w:ascii="ＭＳ 明朝" w:hAnsi="ＭＳ 明朝" w:hint="eastAsia"/>
          <w:b/>
          <w:sz w:val="22"/>
          <w:szCs w:val="22"/>
        </w:rPr>
        <w:t>助成</w:t>
      </w:r>
      <w:r w:rsidRPr="00E63340">
        <w:rPr>
          <w:rFonts w:ascii="ＭＳ 明朝" w:hAnsi="ＭＳ 明朝" w:hint="eastAsia"/>
          <w:b/>
          <w:sz w:val="22"/>
          <w:szCs w:val="22"/>
        </w:rPr>
        <w:t>の目的</w:t>
      </w:r>
    </w:p>
    <w:p w:rsidR="0059309C" w:rsidRPr="00D1783B" w:rsidRDefault="0059309C" w:rsidP="00E63340">
      <w:pPr>
        <w:ind w:left="210" w:hangingChars="100" w:hanging="210"/>
        <w:rPr>
          <w:rFonts w:ascii="ＭＳ 明朝" w:hAnsi="ＭＳ 明朝" w:hint="eastAsia"/>
        </w:rPr>
      </w:pPr>
      <w:r w:rsidRPr="00D1783B">
        <w:rPr>
          <w:rFonts w:ascii="ＭＳ 明朝" w:hAnsi="ＭＳ 明朝" w:hint="eastAsia"/>
        </w:rPr>
        <w:t xml:space="preserve">　</w:t>
      </w:r>
      <w:r w:rsidR="00F779FF">
        <w:rPr>
          <w:rFonts w:ascii="ＭＳ 明朝" w:hAnsi="ＭＳ 明朝" w:hint="eastAsia"/>
        </w:rPr>
        <w:t xml:space="preserve">　</w:t>
      </w:r>
      <w:r w:rsidR="00720B5D" w:rsidRPr="00D1783B">
        <w:rPr>
          <w:rFonts w:ascii="ＭＳ 明朝" w:hAnsi="ＭＳ 明朝" w:hint="eastAsia"/>
        </w:rPr>
        <w:t>地域において生活支援を求めている人が</w:t>
      </w:r>
      <w:r w:rsidR="000E6C66" w:rsidRPr="00D1783B">
        <w:rPr>
          <w:rFonts w:ascii="ＭＳ 明朝" w:hAnsi="ＭＳ 明朝" w:hint="eastAsia"/>
        </w:rPr>
        <w:t>住み慣れた地域で</w:t>
      </w:r>
      <w:r w:rsidR="00720B5D" w:rsidRPr="00D1783B">
        <w:rPr>
          <w:rFonts w:ascii="ＭＳ 明朝" w:hAnsi="ＭＳ 明朝" w:hint="eastAsia"/>
        </w:rPr>
        <w:t>安心して生活できるよう、</w:t>
      </w:r>
      <w:r w:rsidR="005D5541" w:rsidRPr="00D1783B">
        <w:rPr>
          <w:rFonts w:ascii="ＭＳ 明朝" w:hAnsi="ＭＳ 明朝" w:hint="eastAsia"/>
        </w:rPr>
        <w:t>住民による</w:t>
      </w:r>
      <w:r w:rsidR="005C48C4" w:rsidRPr="00D1783B">
        <w:rPr>
          <w:rFonts w:ascii="ＭＳ 明朝" w:hAnsi="ＭＳ 明朝" w:hint="eastAsia"/>
        </w:rPr>
        <w:t>先駆的な</w:t>
      </w:r>
      <w:r w:rsidR="005D5541" w:rsidRPr="00D1783B">
        <w:rPr>
          <w:rFonts w:ascii="ＭＳ 明朝" w:hAnsi="ＭＳ 明朝" w:hint="eastAsia"/>
        </w:rPr>
        <w:t>福祉活動やまちづくり活動</w:t>
      </w:r>
      <w:r w:rsidR="000E6C66" w:rsidRPr="00D1783B">
        <w:rPr>
          <w:rFonts w:ascii="ＭＳ 明朝" w:hAnsi="ＭＳ 明朝" w:hint="eastAsia"/>
        </w:rPr>
        <w:t>の</w:t>
      </w:r>
      <w:r w:rsidR="005D5541" w:rsidRPr="00D1783B">
        <w:rPr>
          <w:rFonts w:ascii="ＭＳ 明朝" w:hAnsi="ＭＳ 明朝" w:hint="eastAsia"/>
        </w:rPr>
        <w:t>推進</w:t>
      </w:r>
      <w:r w:rsidR="000E6C66" w:rsidRPr="00D1783B">
        <w:rPr>
          <w:rFonts w:ascii="ＭＳ 明朝" w:hAnsi="ＭＳ 明朝" w:hint="eastAsia"/>
        </w:rPr>
        <w:t>を図るため</w:t>
      </w:r>
      <w:r w:rsidR="005C48C4" w:rsidRPr="00D1783B">
        <w:rPr>
          <w:rFonts w:ascii="ＭＳ 明朝" w:hAnsi="ＭＳ 明朝" w:hint="eastAsia"/>
        </w:rPr>
        <w:t>に</w:t>
      </w:r>
      <w:r w:rsidR="000E6C66" w:rsidRPr="00D1783B">
        <w:rPr>
          <w:rFonts w:ascii="ＭＳ 明朝" w:hAnsi="ＭＳ 明朝" w:hint="eastAsia"/>
        </w:rPr>
        <w:t>、創意工夫をこらして主体的にすすめる事業に対し</w:t>
      </w:r>
      <w:r w:rsidR="004B4157" w:rsidRPr="00D1783B">
        <w:rPr>
          <w:rFonts w:ascii="ＭＳ 明朝" w:hAnsi="ＭＳ 明朝" w:hint="eastAsia"/>
        </w:rPr>
        <w:t>、共同募金</w:t>
      </w:r>
      <w:r w:rsidR="00E222E6">
        <w:rPr>
          <w:rFonts w:ascii="ＭＳ 明朝" w:hAnsi="ＭＳ 明朝" w:hint="eastAsia"/>
        </w:rPr>
        <w:t>配分金</w:t>
      </w:r>
      <w:r w:rsidR="004B4157" w:rsidRPr="00D1783B">
        <w:rPr>
          <w:rFonts w:ascii="ＭＳ 明朝" w:hAnsi="ＭＳ 明朝" w:hint="eastAsia"/>
        </w:rPr>
        <w:t>を財源として</w:t>
      </w:r>
      <w:r w:rsidR="000E6C66" w:rsidRPr="00D1783B">
        <w:rPr>
          <w:rFonts w:ascii="ＭＳ 明朝" w:hAnsi="ＭＳ 明朝" w:hint="eastAsia"/>
        </w:rPr>
        <w:t>次のとおり</w:t>
      </w:r>
      <w:r w:rsidR="00D969E2">
        <w:rPr>
          <w:rFonts w:ascii="ＭＳ 明朝" w:hAnsi="ＭＳ 明朝" w:hint="eastAsia"/>
        </w:rPr>
        <w:t>助成</w:t>
      </w:r>
      <w:r w:rsidR="00720B5D" w:rsidRPr="00D1783B">
        <w:rPr>
          <w:rFonts w:ascii="ＭＳ 明朝" w:hAnsi="ＭＳ 明朝" w:hint="eastAsia"/>
        </w:rPr>
        <w:t>します。</w:t>
      </w:r>
    </w:p>
    <w:p w:rsidR="00B01EAA" w:rsidRPr="00D1783B" w:rsidRDefault="00B01EAA" w:rsidP="00113E6C">
      <w:pPr>
        <w:rPr>
          <w:rFonts w:ascii="ＭＳ 明朝" w:hAnsi="ＭＳ 明朝" w:hint="eastAsia"/>
        </w:rPr>
      </w:pPr>
    </w:p>
    <w:p w:rsidR="00B01EAA" w:rsidRPr="00E63340" w:rsidRDefault="00230FCB" w:rsidP="00113E6C">
      <w:pPr>
        <w:rPr>
          <w:rFonts w:ascii="ＭＳ 明朝" w:hAnsi="ＭＳ 明朝" w:hint="eastAsia"/>
          <w:b/>
          <w:sz w:val="22"/>
          <w:szCs w:val="22"/>
        </w:rPr>
      </w:pPr>
      <w:r w:rsidRPr="00E63340">
        <w:rPr>
          <w:rFonts w:ascii="ＭＳ 明朝" w:hAnsi="ＭＳ 明朝" w:hint="eastAsia"/>
          <w:b/>
          <w:sz w:val="22"/>
          <w:szCs w:val="22"/>
        </w:rPr>
        <w:t>２</w:t>
      </w:r>
      <w:r w:rsidR="000E6C66" w:rsidRPr="00E63340">
        <w:rPr>
          <w:rFonts w:ascii="ＭＳ 明朝" w:hAnsi="ＭＳ 明朝" w:hint="eastAsia"/>
          <w:b/>
          <w:sz w:val="22"/>
          <w:szCs w:val="22"/>
        </w:rPr>
        <w:t>．</w:t>
      </w:r>
      <w:r w:rsidR="00DA2FC1">
        <w:rPr>
          <w:rFonts w:ascii="ＭＳ 明朝" w:hAnsi="ＭＳ 明朝" w:hint="eastAsia"/>
          <w:b/>
          <w:sz w:val="22"/>
          <w:szCs w:val="22"/>
        </w:rPr>
        <w:t>助成</w:t>
      </w:r>
      <w:r w:rsidR="000E6C66" w:rsidRPr="00E63340">
        <w:rPr>
          <w:rFonts w:ascii="ＭＳ 明朝" w:hAnsi="ＭＳ 明朝" w:hint="eastAsia"/>
          <w:b/>
          <w:sz w:val="22"/>
          <w:szCs w:val="22"/>
        </w:rPr>
        <w:t>の対象となる団体</w:t>
      </w:r>
    </w:p>
    <w:p w:rsidR="00B01EAA" w:rsidRPr="00D1783B" w:rsidRDefault="000E6C66" w:rsidP="000D6940">
      <w:pPr>
        <w:ind w:left="210" w:hangingChars="100" w:hanging="210"/>
        <w:rPr>
          <w:rFonts w:ascii="ＭＳ 明朝" w:hAnsi="ＭＳ 明朝" w:hint="eastAsia"/>
        </w:rPr>
      </w:pPr>
      <w:r w:rsidRPr="00D1783B">
        <w:rPr>
          <w:rFonts w:ascii="ＭＳ 明朝" w:hAnsi="ＭＳ 明朝" w:hint="eastAsia"/>
        </w:rPr>
        <w:t xml:space="preserve">　</w:t>
      </w:r>
      <w:r w:rsidR="00F779FF">
        <w:rPr>
          <w:rFonts w:ascii="ＭＳ 明朝" w:hAnsi="ＭＳ 明朝" w:hint="eastAsia"/>
        </w:rPr>
        <w:t xml:space="preserve">　</w:t>
      </w:r>
      <w:r w:rsidRPr="00D1783B">
        <w:rPr>
          <w:rFonts w:ascii="ＭＳ 明朝" w:hAnsi="ＭＳ 明朝" w:hint="eastAsia"/>
        </w:rPr>
        <w:t>志摩市内において</w:t>
      </w:r>
      <w:r w:rsidR="000D6940" w:rsidRPr="00D1783B">
        <w:rPr>
          <w:rFonts w:ascii="ＭＳ 明朝" w:hAnsi="ＭＳ 明朝" w:hint="eastAsia"/>
        </w:rPr>
        <w:t>地域福祉の</w:t>
      </w:r>
      <w:r w:rsidR="00044543">
        <w:rPr>
          <w:rFonts w:ascii="ＭＳ 明朝" w:hAnsi="ＭＳ 明朝" w:hint="eastAsia"/>
        </w:rPr>
        <w:t>推進</w:t>
      </w:r>
      <w:r w:rsidR="000D6940" w:rsidRPr="00D1783B">
        <w:rPr>
          <w:rFonts w:ascii="ＭＳ 明朝" w:hAnsi="ＭＳ 明朝" w:hint="eastAsia"/>
        </w:rPr>
        <w:t>を目的とする事業を行う</w:t>
      </w:r>
      <w:r w:rsidR="00D1783B">
        <w:rPr>
          <w:rFonts w:ascii="ＭＳ 明朝" w:hAnsi="ＭＳ 明朝" w:hint="eastAsia"/>
        </w:rPr>
        <w:t>非営利の</w:t>
      </w:r>
      <w:r w:rsidR="000D6940" w:rsidRPr="00D1783B">
        <w:rPr>
          <w:rFonts w:ascii="ＭＳ 明朝" w:hAnsi="ＭＳ 明朝" w:hint="eastAsia"/>
        </w:rPr>
        <w:t>法</w:t>
      </w:r>
      <w:r w:rsidR="001A3045">
        <w:rPr>
          <w:rFonts w:ascii="ＭＳ 明朝" w:hAnsi="ＭＳ 明朝" w:hint="eastAsia"/>
        </w:rPr>
        <w:t>人</w:t>
      </w:r>
      <w:r w:rsidR="003F3F62">
        <w:rPr>
          <w:rFonts w:ascii="ＭＳ 明朝" w:hAnsi="ＭＳ 明朝" w:hint="eastAsia"/>
        </w:rPr>
        <w:t>又は</w:t>
      </w:r>
      <w:r w:rsidR="000D6940" w:rsidRPr="00D1783B">
        <w:rPr>
          <w:rFonts w:ascii="ＭＳ 明朝" w:hAnsi="ＭＳ 明朝" w:hint="eastAsia"/>
        </w:rPr>
        <w:t>団体（</w:t>
      </w:r>
      <w:r w:rsidR="00F779FF">
        <w:rPr>
          <w:rFonts w:ascii="ＭＳ 明朝" w:hAnsi="ＭＳ 明朝" w:hint="eastAsia"/>
        </w:rPr>
        <w:t>ＮＰＯ</w:t>
      </w:r>
      <w:r w:rsidR="000D6940" w:rsidRPr="00D1783B">
        <w:rPr>
          <w:rFonts w:ascii="ＭＳ 明朝" w:hAnsi="ＭＳ 明朝" w:hint="eastAsia"/>
        </w:rPr>
        <w:t>法人、</w:t>
      </w:r>
      <w:r w:rsidR="00F779FF">
        <w:rPr>
          <w:rFonts w:ascii="ＭＳ 明朝" w:hAnsi="ＭＳ 明朝" w:hint="eastAsia"/>
        </w:rPr>
        <w:t>ボランティアグループ</w:t>
      </w:r>
      <w:r w:rsidR="003F3F62">
        <w:rPr>
          <w:rFonts w:ascii="ＭＳ 明朝" w:hAnsi="ＭＳ 明朝" w:hint="eastAsia"/>
        </w:rPr>
        <w:t>等</w:t>
      </w:r>
      <w:r w:rsidR="000D6940" w:rsidRPr="00D1783B">
        <w:rPr>
          <w:rFonts w:ascii="ＭＳ 明朝" w:hAnsi="ＭＳ 明朝" w:hint="eastAsia"/>
        </w:rPr>
        <w:t>）</w:t>
      </w:r>
    </w:p>
    <w:p w:rsidR="002D409A" w:rsidRDefault="002D409A" w:rsidP="00113E6C">
      <w:pPr>
        <w:rPr>
          <w:rFonts w:ascii="ＭＳ 明朝" w:hAnsi="ＭＳ 明朝" w:hint="eastAsia"/>
        </w:rPr>
      </w:pPr>
    </w:p>
    <w:p w:rsidR="00FF6756" w:rsidRPr="00E63340" w:rsidRDefault="00230FCB" w:rsidP="00113E6C">
      <w:pPr>
        <w:rPr>
          <w:rFonts w:ascii="ＭＳ 明朝" w:hAnsi="ＭＳ 明朝" w:hint="eastAsia"/>
          <w:b/>
          <w:sz w:val="22"/>
          <w:szCs w:val="22"/>
        </w:rPr>
      </w:pPr>
      <w:r w:rsidRPr="00E63340">
        <w:rPr>
          <w:rFonts w:ascii="ＭＳ 明朝" w:hAnsi="ＭＳ 明朝" w:hint="eastAsia"/>
          <w:b/>
          <w:sz w:val="22"/>
          <w:szCs w:val="22"/>
        </w:rPr>
        <w:t>３</w:t>
      </w:r>
      <w:r w:rsidR="00FF6756" w:rsidRPr="00E63340">
        <w:rPr>
          <w:rFonts w:ascii="ＭＳ 明朝" w:hAnsi="ＭＳ 明朝" w:hint="eastAsia"/>
          <w:b/>
          <w:sz w:val="22"/>
          <w:szCs w:val="22"/>
        </w:rPr>
        <w:t>．</w:t>
      </w:r>
      <w:r w:rsidR="00DA2FC1">
        <w:rPr>
          <w:rFonts w:ascii="ＭＳ 明朝" w:hAnsi="ＭＳ 明朝" w:hint="eastAsia"/>
          <w:b/>
          <w:sz w:val="22"/>
          <w:szCs w:val="22"/>
        </w:rPr>
        <w:t>助成</w:t>
      </w:r>
      <w:r w:rsidR="00FF6756" w:rsidRPr="00E63340">
        <w:rPr>
          <w:rFonts w:ascii="ＭＳ 明朝" w:hAnsi="ＭＳ 明朝" w:hint="eastAsia"/>
          <w:b/>
          <w:sz w:val="22"/>
          <w:szCs w:val="22"/>
        </w:rPr>
        <w:t>の対象と</w:t>
      </w:r>
      <w:r w:rsidR="006909D8" w:rsidRPr="00E63340">
        <w:rPr>
          <w:rFonts w:ascii="ＭＳ 明朝" w:hAnsi="ＭＳ 明朝" w:hint="eastAsia"/>
          <w:b/>
          <w:sz w:val="22"/>
          <w:szCs w:val="22"/>
        </w:rPr>
        <w:t>なる</w:t>
      </w:r>
      <w:r w:rsidR="00FF6756" w:rsidRPr="00E63340">
        <w:rPr>
          <w:rFonts w:ascii="ＭＳ 明朝" w:hAnsi="ＭＳ 明朝" w:hint="eastAsia"/>
          <w:b/>
          <w:sz w:val="22"/>
          <w:szCs w:val="22"/>
        </w:rPr>
        <w:t>事業</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299"/>
      </w:tblGrid>
      <w:tr w:rsidR="00F779FF" w:rsidRPr="009D161F" w:rsidTr="00667B99">
        <w:trPr>
          <w:trHeight w:val="454"/>
        </w:trPr>
        <w:tc>
          <w:tcPr>
            <w:tcW w:w="1341" w:type="dxa"/>
            <w:vAlign w:val="center"/>
          </w:tcPr>
          <w:p w:rsidR="00F779FF" w:rsidRPr="009D161F" w:rsidRDefault="00F779FF" w:rsidP="009D161F">
            <w:pPr>
              <w:jc w:val="center"/>
              <w:rPr>
                <w:rFonts w:ascii="ＭＳ 明朝" w:hAnsi="ＭＳ 明朝" w:hint="eastAsia"/>
                <w:szCs w:val="21"/>
              </w:rPr>
            </w:pPr>
            <w:r w:rsidRPr="009D161F">
              <w:rPr>
                <w:rFonts w:ascii="ＭＳ 明朝" w:hAnsi="ＭＳ 明朝" w:hint="eastAsia"/>
                <w:szCs w:val="21"/>
              </w:rPr>
              <w:t>事業名</w:t>
            </w:r>
          </w:p>
        </w:tc>
        <w:tc>
          <w:tcPr>
            <w:tcW w:w="7299" w:type="dxa"/>
            <w:vAlign w:val="center"/>
          </w:tcPr>
          <w:p w:rsidR="00F779FF" w:rsidRPr="009D161F" w:rsidRDefault="00F779FF" w:rsidP="009D161F">
            <w:pPr>
              <w:jc w:val="center"/>
              <w:rPr>
                <w:rFonts w:ascii="ＭＳ 明朝" w:hAnsi="ＭＳ 明朝" w:hint="eastAsia"/>
                <w:szCs w:val="21"/>
              </w:rPr>
            </w:pPr>
            <w:r w:rsidRPr="009D161F">
              <w:rPr>
                <w:rFonts w:ascii="ＭＳ 明朝" w:hAnsi="ＭＳ 明朝" w:hint="eastAsia"/>
                <w:szCs w:val="21"/>
              </w:rPr>
              <w:t>事業内容</w:t>
            </w:r>
          </w:p>
        </w:tc>
      </w:tr>
      <w:tr w:rsidR="00F779FF" w:rsidRPr="009D161F" w:rsidTr="00667B99">
        <w:trPr>
          <w:trHeight w:val="284"/>
        </w:trPr>
        <w:tc>
          <w:tcPr>
            <w:tcW w:w="1341" w:type="dxa"/>
            <w:vMerge w:val="restart"/>
            <w:vAlign w:val="center"/>
          </w:tcPr>
          <w:p w:rsidR="00AF5043" w:rsidRPr="00AF5043" w:rsidRDefault="00F779FF" w:rsidP="00AF5043">
            <w:pPr>
              <w:jc w:val="center"/>
              <w:rPr>
                <w:rFonts w:ascii="ＭＳ 明朝" w:hAnsi="ＭＳ 明朝" w:hint="eastAsia"/>
                <w:sz w:val="18"/>
                <w:szCs w:val="18"/>
              </w:rPr>
            </w:pPr>
            <w:r w:rsidRPr="00AF5043">
              <w:rPr>
                <w:rFonts w:ascii="ＭＳ 明朝" w:hAnsi="ＭＳ 明朝" w:hint="eastAsia"/>
                <w:sz w:val="18"/>
                <w:szCs w:val="18"/>
              </w:rPr>
              <w:t>（１）</w:t>
            </w:r>
          </w:p>
          <w:p w:rsidR="00F779FF" w:rsidRPr="00AF5043" w:rsidRDefault="00F779FF" w:rsidP="00AF5043">
            <w:pPr>
              <w:jc w:val="center"/>
              <w:rPr>
                <w:rFonts w:ascii="ＭＳ 明朝" w:hAnsi="ＭＳ 明朝" w:hint="eastAsia"/>
                <w:sz w:val="18"/>
                <w:szCs w:val="18"/>
              </w:rPr>
            </w:pPr>
            <w:r w:rsidRPr="00AF5043">
              <w:rPr>
                <w:rFonts w:ascii="ＭＳ 明朝" w:hAnsi="ＭＳ 明朝" w:hint="eastAsia"/>
                <w:sz w:val="18"/>
                <w:szCs w:val="18"/>
              </w:rPr>
              <w:t>生活支援事業</w:t>
            </w:r>
          </w:p>
        </w:tc>
        <w:tc>
          <w:tcPr>
            <w:tcW w:w="7299" w:type="dxa"/>
            <w:tcBorders>
              <w:bottom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①日々の生活の中で必要とされる直接的な福祉サービス</w:t>
            </w:r>
          </w:p>
        </w:tc>
      </w:tr>
      <w:tr w:rsidR="00F779FF" w:rsidRPr="009D161F" w:rsidTr="00667B99">
        <w:trPr>
          <w:trHeight w:val="600"/>
        </w:trPr>
        <w:tc>
          <w:tcPr>
            <w:tcW w:w="1341" w:type="dxa"/>
            <w:vMerge/>
            <w:vAlign w:val="center"/>
          </w:tcPr>
          <w:p w:rsidR="00F779FF" w:rsidRPr="00AF5043" w:rsidRDefault="00F779FF" w:rsidP="00AF5043">
            <w:pPr>
              <w:jc w:val="center"/>
              <w:rPr>
                <w:rFonts w:ascii="ＭＳ 明朝" w:hAnsi="ＭＳ 明朝" w:hint="eastAsia"/>
                <w:sz w:val="18"/>
                <w:szCs w:val="18"/>
              </w:rPr>
            </w:pPr>
          </w:p>
        </w:tc>
        <w:tc>
          <w:tcPr>
            <w:tcW w:w="7299" w:type="dxa"/>
            <w:tcBorders>
              <w:top w:val="dashSmallGap" w:sz="4" w:space="0" w:color="auto"/>
              <w:bottom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②家に閉じこもりがちな高齢者や</w:t>
            </w:r>
            <w:r w:rsidR="00EE1B1E" w:rsidRPr="00AF5043">
              <w:rPr>
                <w:rFonts w:ascii="ＭＳ 明朝" w:hAnsi="ＭＳ 明朝" w:hint="eastAsia"/>
                <w:sz w:val="18"/>
                <w:szCs w:val="18"/>
              </w:rPr>
              <w:t>障がい</w:t>
            </w:r>
            <w:r w:rsidRPr="00AF5043">
              <w:rPr>
                <w:rFonts w:ascii="ＭＳ 明朝" w:hAnsi="ＭＳ 明朝" w:hint="eastAsia"/>
                <w:sz w:val="18"/>
                <w:szCs w:val="18"/>
              </w:rPr>
              <w:t>者</w:t>
            </w:r>
            <w:r w:rsidR="003F3F62" w:rsidRPr="00AF5043">
              <w:rPr>
                <w:rFonts w:ascii="ＭＳ 明朝" w:hAnsi="ＭＳ 明朝" w:hint="eastAsia"/>
                <w:sz w:val="18"/>
                <w:szCs w:val="18"/>
              </w:rPr>
              <w:t>等</w:t>
            </w:r>
            <w:r w:rsidRPr="00AF5043">
              <w:rPr>
                <w:rFonts w:ascii="ＭＳ 明朝" w:hAnsi="ＭＳ 明朝" w:hint="eastAsia"/>
                <w:sz w:val="18"/>
                <w:szCs w:val="18"/>
              </w:rPr>
              <w:t>が身近な場所で行う健康維持、レクリエーション等楽しい仲間づくり活動</w:t>
            </w:r>
            <w:r w:rsidR="003F3F62" w:rsidRPr="00AF5043">
              <w:rPr>
                <w:rFonts w:ascii="ＭＳ 明朝" w:hAnsi="ＭＳ 明朝" w:hint="eastAsia"/>
                <w:sz w:val="18"/>
                <w:szCs w:val="18"/>
              </w:rPr>
              <w:t>又は</w:t>
            </w:r>
            <w:r w:rsidRPr="00AF5043">
              <w:rPr>
                <w:rFonts w:ascii="ＭＳ 明朝" w:hAnsi="ＭＳ 明朝" w:hint="eastAsia"/>
                <w:sz w:val="18"/>
                <w:szCs w:val="18"/>
              </w:rPr>
              <w:t>支援活動</w:t>
            </w:r>
          </w:p>
        </w:tc>
      </w:tr>
      <w:tr w:rsidR="00F779FF" w:rsidRPr="009D161F" w:rsidTr="00667B99">
        <w:trPr>
          <w:trHeight w:val="284"/>
        </w:trPr>
        <w:tc>
          <w:tcPr>
            <w:tcW w:w="1341" w:type="dxa"/>
            <w:vMerge/>
            <w:vAlign w:val="center"/>
          </w:tcPr>
          <w:p w:rsidR="00F779FF" w:rsidRPr="00AF5043" w:rsidRDefault="00F779FF" w:rsidP="00AF5043">
            <w:pPr>
              <w:jc w:val="center"/>
              <w:rPr>
                <w:rFonts w:ascii="ＭＳ 明朝" w:hAnsi="ＭＳ 明朝" w:hint="eastAsia"/>
                <w:sz w:val="18"/>
                <w:szCs w:val="18"/>
              </w:rPr>
            </w:pPr>
          </w:p>
        </w:tc>
        <w:tc>
          <w:tcPr>
            <w:tcW w:w="7299" w:type="dxa"/>
            <w:tcBorders>
              <w:top w:val="dashSmallGap" w:sz="4" w:space="0" w:color="auto"/>
              <w:bottom w:val="dashSmallGap" w:sz="4" w:space="0" w:color="auto"/>
            </w:tcBorders>
            <w:vAlign w:val="center"/>
          </w:tcPr>
          <w:p w:rsidR="00F779FF" w:rsidRPr="00AF5043" w:rsidRDefault="00F779FF" w:rsidP="002D409A">
            <w:pPr>
              <w:rPr>
                <w:rFonts w:ascii="ＭＳ 明朝" w:hAnsi="ＭＳ 明朝" w:hint="eastAsia"/>
                <w:sz w:val="18"/>
                <w:szCs w:val="18"/>
              </w:rPr>
            </w:pPr>
            <w:r w:rsidRPr="00AF5043">
              <w:rPr>
                <w:rFonts w:ascii="ＭＳ 明朝" w:hAnsi="ＭＳ 明朝" w:hint="eastAsia"/>
                <w:sz w:val="18"/>
                <w:szCs w:val="18"/>
              </w:rPr>
              <w:t>③在宅</w:t>
            </w:r>
            <w:r w:rsidR="003F3F62" w:rsidRPr="00AF5043">
              <w:rPr>
                <w:rFonts w:ascii="ＭＳ 明朝" w:hAnsi="ＭＳ 明朝" w:hint="eastAsia"/>
                <w:sz w:val="18"/>
                <w:szCs w:val="18"/>
              </w:rPr>
              <w:t>又は</w:t>
            </w:r>
            <w:r w:rsidRPr="00AF5043">
              <w:rPr>
                <w:rFonts w:ascii="ＭＳ 明朝" w:hAnsi="ＭＳ 明朝" w:hint="eastAsia"/>
                <w:sz w:val="18"/>
                <w:szCs w:val="18"/>
              </w:rPr>
              <w:t>施設入所者のために行う整備事業</w:t>
            </w:r>
          </w:p>
        </w:tc>
      </w:tr>
      <w:tr w:rsidR="00F779FF" w:rsidRPr="009D161F" w:rsidTr="00667B99">
        <w:trPr>
          <w:trHeight w:val="284"/>
        </w:trPr>
        <w:tc>
          <w:tcPr>
            <w:tcW w:w="1341" w:type="dxa"/>
            <w:vMerge/>
            <w:vAlign w:val="center"/>
          </w:tcPr>
          <w:p w:rsidR="00F779FF" w:rsidRPr="00AF5043" w:rsidRDefault="00F779FF" w:rsidP="00AF5043">
            <w:pPr>
              <w:jc w:val="center"/>
              <w:rPr>
                <w:rFonts w:ascii="ＭＳ 明朝" w:hAnsi="ＭＳ 明朝" w:hint="eastAsia"/>
                <w:sz w:val="18"/>
                <w:szCs w:val="18"/>
              </w:rPr>
            </w:pPr>
          </w:p>
        </w:tc>
        <w:tc>
          <w:tcPr>
            <w:tcW w:w="7299" w:type="dxa"/>
            <w:tcBorders>
              <w:top w:val="dashSmallGap" w:sz="4" w:space="0" w:color="auto"/>
              <w:bottom w:val="dashSmallGap" w:sz="4" w:space="0" w:color="auto"/>
            </w:tcBorders>
            <w:vAlign w:val="center"/>
          </w:tcPr>
          <w:p w:rsidR="00F779FF" w:rsidRPr="00AF5043" w:rsidRDefault="00F779FF" w:rsidP="002D409A">
            <w:pPr>
              <w:rPr>
                <w:rFonts w:ascii="ＭＳ 明朝" w:hAnsi="ＭＳ 明朝" w:hint="eastAsia"/>
                <w:sz w:val="18"/>
                <w:szCs w:val="18"/>
              </w:rPr>
            </w:pPr>
            <w:r w:rsidRPr="00AF5043">
              <w:rPr>
                <w:rFonts w:ascii="ＭＳ 明朝" w:hAnsi="ＭＳ 明朝" w:hint="eastAsia"/>
                <w:sz w:val="18"/>
                <w:szCs w:val="18"/>
              </w:rPr>
              <w:t>④在宅で介護している方々に対する各種支援事業</w:t>
            </w:r>
          </w:p>
        </w:tc>
      </w:tr>
      <w:tr w:rsidR="00F779FF" w:rsidRPr="009D161F" w:rsidTr="00667B99">
        <w:trPr>
          <w:trHeight w:val="284"/>
        </w:trPr>
        <w:tc>
          <w:tcPr>
            <w:tcW w:w="1341" w:type="dxa"/>
            <w:vMerge/>
            <w:vAlign w:val="center"/>
          </w:tcPr>
          <w:p w:rsidR="00F779FF" w:rsidRPr="00AF5043" w:rsidRDefault="00F779FF" w:rsidP="00AF5043">
            <w:pPr>
              <w:jc w:val="center"/>
              <w:rPr>
                <w:rFonts w:ascii="ＭＳ 明朝" w:hAnsi="ＭＳ 明朝" w:hint="eastAsia"/>
                <w:sz w:val="18"/>
                <w:szCs w:val="18"/>
              </w:rPr>
            </w:pPr>
          </w:p>
        </w:tc>
        <w:tc>
          <w:tcPr>
            <w:tcW w:w="7299" w:type="dxa"/>
            <w:tcBorders>
              <w:top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⑤在宅の</w:t>
            </w:r>
            <w:r w:rsidR="00EE1B1E" w:rsidRPr="00AF5043">
              <w:rPr>
                <w:rFonts w:ascii="ＭＳ 明朝" w:hAnsi="ＭＳ 明朝" w:hint="eastAsia"/>
                <w:sz w:val="18"/>
                <w:szCs w:val="18"/>
              </w:rPr>
              <w:t>障がい</w:t>
            </w:r>
            <w:r w:rsidRPr="00AF5043">
              <w:rPr>
                <w:rFonts w:ascii="ＭＳ 明朝" w:hAnsi="ＭＳ 明朝" w:hint="eastAsia"/>
                <w:sz w:val="18"/>
                <w:szCs w:val="18"/>
              </w:rPr>
              <w:t>児者や高齢者に対し、日常生活に必要な各種機器を貸し出す事業</w:t>
            </w:r>
          </w:p>
        </w:tc>
      </w:tr>
      <w:tr w:rsidR="00F779FF" w:rsidRPr="009D161F" w:rsidTr="00667B99">
        <w:trPr>
          <w:trHeight w:val="765"/>
        </w:trPr>
        <w:tc>
          <w:tcPr>
            <w:tcW w:w="1341" w:type="dxa"/>
            <w:vMerge w:val="restart"/>
            <w:vAlign w:val="center"/>
          </w:tcPr>
          <w:p w:rsidR="00AF5043" w:rsidRPr="00AF5043" w:rsidRDefault="00F779FF" w:rsidP="00AF5043">
            <w:pPr>
              <w:jc w:val="center"/>
              <w:rPr>
                <w:rFonts w:ascii="ＭＳ 明朝" w:hAnsi="ＭＳ 明朝" w:hint="eastAsia"/>
                <w:sz w:val="18"/>
                <w:szCs w:val="18"/>
              </w:rPr>
            </w:pPr>
            <w:r w:rsidRPr="00AF5043">
              <w:rPr>
                <w:rFonts w:ascii="ＭＳ 明朝" w:hAnsi="ＭＳ 明朝" w:hint="eastAsia"/>
                <w:sz w:val="18"/>
                <w:szCs w:val="18"/>
              </w:rPr>
              <w:t>（２）</w:t>
            </w:r>
          </w:p>
          <w:p w:rsidR="00F779FF" w:rsidRPr="00AF5043" w:rsidRDefault="00F779FF" w:rsidP="00AF5043">
            <w:pPr>
              <w:jc w:val="center"/>
              <w:rPr>
                <w:rFonts w:ascii="ＭＳ 明朝" w:hAnsi="ＭＳ 明朝" w:hint="eastAsia"/>
                <w:sz w:val="18"/>
                <w:szCs w:val="18"/>
              </w:rPr>
            </w:pPr>
            <w:r w:rsidRPr="00AF5043">
              <w:rPr>
                <w:rFonts w:ascii="ＭＳ 明朝" w:hAnsi="ＭＳ 明朝" w:hint="eastAsia"/>
                <w:sz w:val="18"/>
                <w:szCs w:val="18"/>
              </w:rPr>
              <w:t>社会参加事業</w:t>
            </w:r>
          </w:p>
        </w:tc>
        <w:tc>
          <w:tcPr>
            <w:tcW w:w="7299" w:type="dxa"/>
            <w:tcBorders>
              <w:bottom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①児童を対象にした福祉教育、広く住民を対象とした社会福祉やボランティア活動についての生涯学習等、教育的な側面からの支援事業</w:t>
            </w:r>
          </w:p>
        </w:tc>
      </w:tr>
      <w:tr w:rsidR="00F779FF" w:rsidRPr="009D161F" w:rsidTr="00667B99">
        <w:trPr>
          <w:trHeight w:val="284"/>
        </w:trPr>
        <w:tc>
          <w:tcPr>
            <w:tcW w:w="1341" w:type="dxa"/>
            <w:vMerge/>
            <w:vAlign w:val="center"/>
          </w:tcPr>
          <w:p w:rsidR="00F779FF" w:rsidRPr="00AF5043" w:rsidRDefault="00F779FF" w:rsidP="00AF5043">
            <w:pPr>
              <w:jc w:val="center"/>
              <w:rPr>
                <w:rFonts w:ascii="ＭＳ 明朝" w:hAnsi="ＭＳ 明朝" w:hint="eastAsia"/>
                <w:sz w:val="18"/>
                <w:szCs w:val="18"/>
              </w:rPr>
            </w:pPr>
          </w:p>
        </w:tc>
        <w:tc>
          <w:tcPr>
            <w:tcW w:w="7299" w:type="dxa"/>
            <w:tcBorders>
              <w:top w:val="dashSmallGap" w:sz="4" w:space="0" w:color="auto"/>
              <w:bottom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②自立、就労が困難な方々に対し、自立、就労の実現に向けて行われる支援事業</w:t>
            </w:r>
          </w:p>
        </w:tc>
      </w:tr>
      <w:tr w:rsidR="00F779FF" w:rsidRPr="009D161F" w:rsidTr="00667B99">
        <w:trPr>
          <w:trHeight w:val="284"/>
        </w:trPr>
        <w:tc>
          <w:tcPr>
            <w:tcW w:w="1341" w:type="dxa"/>
            <w:vMerge/>
            <w:vAlign w:val="center"/>
          </w:tcPr>
          <w:p w:rsidR="00F779FF" w:rsidRPr="00AF5043" w:rsidRDefault="00F779FF" w:rsidP="00AF5043">
            <w:pPr>
              <w:jc w:val="center"/>
              <w:rPr>
                <w:rFonts w:ascii="ＭＳ 明朝" w:hAnsi="ＭＳ 明朝" w:hint="eastAsia"/>
                <w:sz w:val="18"/>
                <w:szCs w:val="18"/>
              </w:rPr>
            </w:pPr>
          </w:p>
        </w:tc>
        <w:tc>
          <w:tcPr>
            <w:tcW w:w="7299" w:type="dxa"/>
            <w:tcBorders>
              <w:top w:val="dashSmallGap" w:sz="4" w:space="0" w:color="auto"/>
              <w:bottom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③地域住民の参加による体験、交流事業</w:t>
            </w:r>
          </w:p>
        </w:tc>
      </w:tr>
      <w:tr w:rsidR="00F779FF" w:rsidRPr="009D161F" w:rsidTr="00667B99">
        <w:trPr>
          <w:trHeight w:val="284"/>
        </w:trPr>
        <w:tc>
          <w:tcPr>
            <w:tcW w:w="1341" w:type="dxa"/>
            <w:vMerge/>
            <w:vAlign w:val="center"/>
          </w:tcPr>
          <w:p w:rsidR="00F779FF" w:rsidRPr="00AF5043" w:rsidRDefault="00F779FF" w:rsidP="00AF5043">
            <w:pPr>
              <w:jc w:val="center"/>
              <w:rPr>
                <w:rFonts w:ascii="ＭＳ 明朝" w:hAnsi="ＭＳ 明朝" w:hint="eastAsia"/>
                <w:sz w:val="18"/>
                <w:szCs w:val="18"/>
              </w:rPr>
            </w:pPr>
          </w:p>
        </w:tc>
        <w:tc>
          <w:tcPr>
            <w:tcW w:w="7299" w:type="dxa"/>
            <w:tcBorders>
              <w:top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④地域住民が安心して楽しく暮らせるバリアフリーを目指したまちづくりのための事業</w:t>
            </w:r>
          </w:p>
        </w:tc>
      </w:tr>
      <w:tr w:rsidR="00F779FF" w:rsidRPr="009D161F" w:rsidTr="00667B99">
        <w:trPr>
          <w:trHeight w:val="284"/>
        </w:trPr>
        <w:tc>
          <w:tcPr>
            <w:tcW w:w="1341" w:type="dxa"/>
            <w:vMerge w:val="restart"/>
            <w:vAlign w:val="center"/>
          </w:tcPr>
          <w:p w:rsidR="00AF5043" w:rsidRPr="00AF5043" w:rsidRDefault="00F779FF" w:rsidP="00AF5043">
            <w:pPr>
              <w:jc w:val="center"/>
              <w:rPr>
                <w:rFonts w:ascii="ＭＳ 明朝" w:hAnsi="ＭＳ 明朝" w:hint="eastAsia"/>
                <w:sz w:val="18"/>
                <w:szCs w:val="18"/>
              </w:rPr>
            </w:pPr>
            <w:r w:rsidRPr="00AF5043">
              <w:rPr>
                <w:rFonts w:ascii="ＭＳ 明朝" w:hAnsi="ＭＳ 明朝" w:hint="eastAsia"/>
                <w:sz w:val="18"/>
                <w:szCs w:val="18"/>
              </w:rPr>
              <w:t>（３）</w:t>
            </w:r>
          </w:p>
          <w:p w:rsidR="00F779FF" w:rsidRPr="00AF5043" w:rsidRDefault="00F779FF" w:rsidP="00AF5043">
            <w:pPr>
              <w:jc w:val="center"/>
              <w:rPr>
                <w:rFonts w:ascii="ＭＳ 明朝" w:hAnsi="ＭＳ 明朝" w:hint="eastAsia"/>
                <w:sz w:val="18"/>
                <w:szCs w:val="18"/>
              </w:rPr>
            </w:pPr>
            <w:r w:rsidRPr="00AF5043">
              <w:rPr>
                <w:rFonts w:ascii="ＭＳ 明朝" w:hAnsi="ＭＳ 明朝" w:hint="eastAsia"/>
                <w:sz w:val="18"/>
                <w:szCs w:val="18"/>
              </w:rPr>
              <w:t>総合福祉事業</w:t>
            </w:r>
          </w:p>
        </w:tc>
        <w:tc>
          <w:tcPr>
            <w:tcW w:w="7299" w:type="dxa"/>
            <w:tcBorders>
              <w:bottom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①地域で児童、青少年健全育成を図るための事業及び保護者をはじめとした子育て支援事業</w:t>
            </w:r>
          </w:p>
        </w:tc>
      </w:tr>
      <w:tr w:rsidR="00F779FF" w:rsidRPr="009D161F" w:rsidTr="00667B99">
        <w:trPr>
          <w:trHeight w:val="284"/>
        </w:trPr>
        <w:tc>
          <w:tcPr>
            <w:tcW w:w="1341" w:type="dxa"/>
            <w:vMerge/>
            <w:vAlign w:val="center"/>
          </w:tcPr>
          <w:p w:rsidR="00F779FF" w:rsidRPr="009D161F" w:rsidRDefault="00F779FF" w:rsidP="00D1783B">
            <w:pPr>
              <w:rPr>
                <w:rFonts w:ascii="ＭＳ 明朝" w:hAnsi="ＭＳ 明朝" w:hint="eastAsia"/>
                <w:sz w:val="16"/>
                <w:szCs w:val="16"/>
              </w:rPr>
            </w:pPr>
          </w:p>
        </w:tc>
        <w:tc>
          <w:tcPr>
            <w:tcW w:w="7299" w:type="dxa"/>
            <w:tcBorders>
              <w:top w:val="dashSmallGap" w:sz="4" w:space="0" w:color="auto"/>
              <w:bottom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②ボランティア団体等の育成及び援助のために行う事業</w:t>
            </w:r>
          </w:p>
        </w:tc>
      </w:tr>
      <w:tr w:rsidR="00F779FF" w:rsidRPr="009D161F" w:rsidTr="00667B99">
        <w:trPr>
          <w:trHeight w:val="284"/>
        </w:trPr>
        <w:tc>
          <w:tcPr>
            <w:tcW w:w="1341" w:type="dxa"/>
            <w:vMerge/>
            <w:vAlign w:val="center"/>
          </w:tcPr>
          <w:p w:rsidR="00F779FF" w:rsidRPr="009D161F" w:rsidRDefault="00F779FF" w:rsidP="00D1783B">
            <w:pPr>
              <w:rPr>
                <w:rFonts w:ascii="ＭＳ 明朝" w:hAnsi="ＭＳ 明朝" w:hint="eastAsia"/>
                <w:sz w:val="16"/>
                <w:szCs w:val="16"/>
              </w:rPr>
            </w:pPr>
          </w:p>
        </w:tc>
        <w:tc>
          <w:tcPr>
            <w:tcW w:w="7299" w:type="dxa"/>
            <w:tcBorders>
              <w:top w:val="dashSmallGap" w:sz="4" w:space="0" w:color="auto"/>
              <w:bottom w:val="dashSmallGap"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③子育て相談、介護相談等の各種相談事業</w:t>
            </w:r>
          </w:p>
        </w:tc>
      </w:tr>
      <w:tr w:rsidR="00F779FF" w:rsidRPr="009D161F" w:rsidTr="00667B99">
        <w:trPr>
          <w:trHeight w:val="284"/>
        </w:trPr>
        <w:tc>
          <w:tcPr>
            <w:tcW w:w="1341" w:type="dxa"/>
            <w:vMerge/>
            <w:tcBorders>
              <w:bottom w:val="single" w:sz="4" w:space="0" w:color="auto"/>
            </w:tcBorders>
            <w:vAlign w:val="center"/>
          </w:tcPr>
          <w:p w:rsidR="00F779FF" w:rsidRPr="009D161F" w:rsidRDefault="00F779FF" w:rsidP="00D1783B">
            <w:pPr>
              <w:rPr>
                <w:rFonts w:ascii="ＭＳ 明朝" w:hAnsi="ＭＳ 明朝" w:hint="eastAsia"/>
                <w:sz w:val="16"/>
                <w:szCs w:val="16"/>
              </w:rPr>
            </w:pPr>
          </w:p>
        </w:tc>
        <w:tc>
          <w:tcPr>
            <w:tcW w:w="7299" w:type="dxa"/>
            <w:tcBorders>
              <w:top w:val="dashSmallGap" w:sz="4" w:space="0" w:color="auto"/>
              <w:bottom w:val="single" w:sz="4" w:space="0" w:color="auto"/>
            </w:tcBorders>
            <w:vAlign w:val="center"/>
          </w:tcPr>
          <w:p w:rsidR="00F779FF" w:rsidRPr="00AF5043" w:rsidRDefault="00F779FF" w:rsidP="00AF5043">
            <w:pPr>
              <w:ind w:left="180" w:hangingChars="100" w:hanging="180"/>
              <w:rPr>
                <w:rFonts w:ascii="ＭＳ 明朝" w:hAnsi="ＭＳ 明朝" w:hint="eastAsia"/>
                <w:sz w:val="18"/>
                <w:szCs w:val="18"/>
              </w:rPr>
            </w:pPr>
            <w:r w:rsidRPr="00AF5043">
              <w:rPr>
                <w:rFonts w:ascii="ＭＳ 明朝" w:hAnsi="ＭＳ 明朝" w:hint="eastAsia"/>
                <w:sz w:val="18"/>
                <w:szCs w:val="18"/>
              </w:rPr>
              <w:t>④福祉関係者や広く住民全般に行う情報提供、啓発事業</w:t>
            </w:r>
          </w:p>
        </w:tc>
      </w:tr>
    </w:tbl>
    <w:p w:rsidR="002D409A" w:rsidRDefault="002D409A" w:rsidP="00113E6C">
      <w:pPr>
        <w:rPr>
          <w:rFonts w:ascii="ＭＳ 明朝" w:hAnsi="ＭＳ 明朝" w:hint="eastAsia"/>
        </w:rPr>
      </w:pPr>
    </w:p>
    <w:p w:rsidR="00FF6756" w:rsidRPr="00E63340" w:rsidRDefault="002D409A" w:rsidP="00113E6C">
      <w:pPr>
        <w:rPr>
          <w:rFonts w:ascii="ＭＳ 明朝" w:hAnsi="ＭＳ 明朝" w:hint="eastAsia"/>
          <w:b/>
          <w:sz w:val="22"/>
          <w:szCs w:val="22"/>
        </w:rPr>
      </w:pPr>
      <w:r w:rsidRPr="00E63340">
        <w:rPr>
          <w:rFonts w:ascii="ＭＳ 明朝" w:hAnsi="ＭＳ 明朝" w:hint="eastAsia"/>
          <w:b/>
          <w:sz w:val="22"/>
          <w:szCs w:val="22"/>
        </w:rPr>
        <w:t>４</w:t>
      </w:r>
      <w:r w:rsidR="004B4157" w:rsidRPr="00E63340">
        <w:rPr>
          <w:rFonts w:ascii="ＭＳ 明朝" w:hAnsi="ＭＳ 明朝" w:hint="eastAsia"/>
          <w:b/>
          <w:sz w:val="22"/>
          <w:szCs w:val="22"/>
        </w:rPr>
        <w:t>．</w:t>
      </w:r>
      <w:r w:rsidR="00DA2FC1">
        <w:rPr>
          <w:rFonts w:ascii="ＭＳ 明朝" w:hAnsi="ＭＳ 明朝" w:hint="eastAsia"/>
          <w:b/>
          <w:sz w:val="22"/>
          <w:szCs w:val="22"/>
        </w:rPr>
        <w:t>助成</w:t>
      </w:r>
      <w:r w:rsidR="00103A6C" w:rsidRPr="00E63340">
        <w:rPr>
          <w:rFonts w:ascii="ＭＳ 明朝" w:hAnsi="ＭＳ 明朝" w:hint="eastAsia"/>
          <w:b/>
          <w:sz w:val="22"/>
          <w:szCs w:val="22"/>
        </w:rPr>
        <w:t>の</w:t>
      </w:r>
      <w:r w:rsidR="004B4157" w:rsidRPr="00E63340">
        <w:rPr>
          <w:rFonts w:ascii="ＭＳ 明朝" w:hAnsi="ＭＳ 明朝" w:hint="eastAsia"/>
          <w:b/>
          <w:sz w:val="22"/>
          <w:szCs w:val="22"/>
        </w:rPr>
        <w:t>内容</w:t>
      </w:r>
    </w:p>
    <w:p w:rsidR="002D409A" w:rsidRDefault="00590466" w:rsidP="00F30F78">
      <w:pPr>
        <w:ind w:leftChars="100" w:left="210" w:firstLineChars="100" w:firstLine="210"/>
        <w:rPr>
          <w:rFonts w:ascii="ＭＳ 明朝" w:hAnsi="ＭＳ 明朝" w:hint="eastAsia"/>
        </w:rPr>
      </w:pPr>
      <w:r w:rsidRPr="00D1783B">
        <w:rPr>
          <w:rFonts w:ascii="ＭＳ 明朝" w:hAnsi="ＭＳ 明朝" w:hint="eastAsia"/>
        </w:rPr>
        <w:t>１団体１申請とし、</w:t>
      </w:r>
      <w:r w:rsidR="00DA2FC1">
        <w:rPr>
          <w:rFonts w:ascii="ＭＳ 明朝" w:hAnsi="ＭＳ 明朝" w:hint="eastAsia"/>
        </w:rPr>
        <w:t>助成</w:t>
      </w:r>
      <w:r w:rsidR="004B4157" w:rsidRPr="00D1783B">
        <w:rPr>
          <w:rFonts w:ascii="ＭＳ 明朝" w:hAnsi="ＭＳ 明朝" w:hint="eastAsia"/>
        </w:rPr>
        <w:t>の額は</w:t>
      </w:r>
      <w:r w:rsidRPr="00D1783B">
        <w:rPr>
          <w:rFonts w:ascii="ＭＳ 明朝" w:hAnsi="ＭＳ 明朝" w:hint="eastAsia"/>
        </w:rPr>
        <w:t>１</w:t>
      </w:r>
      <w:r w:rsidR="004B4157" w:rsidRPr="00D1783B">
        <w:rPr>
          <w:rFonts w:ascii="ＭＳ 明朝" w:hAnsi="ＭＳ 明朝" w:hint="eastAsia"/>
        </w:rPr>
        <w:t>０万円を限度とします。</w:t>
      </w:r>
      <w:r w:rsidR="002D409A">
        <w:rPr>
          <w:rFonts w:ascii="ＭＳ 明朝" w:hAnsi="ＭＳ 明朝" w:hint="eastAsia"/>
        </w:rPr>
        <w:t>ただし、次の経費は</w:t>
      </w:r>
      <w:r w:rsidR="00DA2FC1">
        <w:rPr>
          <w:rFonts w:ascii="ＭＳ 明朝" w:hAnsi="ＭＳ 明朝" w:hint="eastAsia"/>
        </w:rPr>
        <w:t>助成</w:t>
      </w:r>
      <w:r w:rsidR="002D409A">
        <w:rPr>
          <w:rFonts w:ascii="ＭＳ 明朝" w:hAnsi="ＭＳ 明朝" w:hint="eastAsia"/>
        </w:rPr>
        <w:t>の対象となりません。</w:t>
      </w:r>
    </w:p>
    <w:p w:rsidR="002D409A" w:rsidRDefault="00B9413F" w:rsidP="00B9413F">
      <w:pPr>
        <w:ind w:firstLineChars="100" w:firstLine="210"/>
        <w:rPr>
          <w:rFonts w:ascii="ＭＳ 明朝" w:hAnsi="ＭＳ 明朝" w:hint="eastAsia"/>
        </w:rPr>
      </w:pPr>
      <w:r>
        <w:rPr>
          <w:rFonts w:ascii="ＭＳ 明朝" w:hAnsi="ＭＳ 明朝" w:hint="eastAsia"/>
        </w:rPr>
        <w:t>①</w:t>
      </w:r>
      <w:r w:rsidR="002D409A">
        <w:rPr>
          <w:rFonts w:ascii="ＭＳ 明朝" w:hAnsi="ＭＳ 明朝" w:hint="eastAsia"/>
        </w:rPr>
        <w:t>政治、宗教、労働組合等の運動のために、その手段として行う事業</w:t>
      </w:r>
    </w:p>
    <w:p w:rsidR="002D409A" w:rsidRDefault="00B9413F" w:rsidP="00B9413F">
      <w:pPr>
        <w:ind w:firstLineChars="100" w:firstLine="210"/>
        <w:rPr>
          <w:rFonts w:ascii="ＭＳ 明朝" w:hAnsi="ＭＳ 明朝" w:hint="eastAsia"/>
        </w:rPr>
      </w:pPr>
      <w:r>
        <w:rPr>
          <w:rFonts w:ascii="ＭＳ 明朝" w:hAnsi="ＭＳ 明朝" w:hint="eastAsia"/>
        </w:rPr>
        <w:t>②</w:t>
      </w:r>
      <w:r w:rsidR="002D409A">
        <w:rPr>
          <w:rFonts w:ascii="ＭＳ 明朝" w:hAnsi="ＭＳ 明朝" w:hint="eastAsia"/>
        </w:rPr>
        <w:t>営利のために行っているとみなされる事業</w:t>
      </w:r>
    </w:p>
    <w:p w:rsidR="002D409A" w:rsidRDefault="00B9413F" w:rsidP="00B9413F">
      <w:pPr>
        <w:ind w:firstLineChars="100" w:firstLine="210"/>
        <w:rPr>
          <w:rFonts w:ascii="ＭＳ 明朝" w:hAnsi="ＭＳ 明朝" w:hint="eastAsia"/>
        </w:rPr>
      </w:pPr>
      <w:r>
        <w:rPr>
          <w:rFonts w:ascii="ＭＳ 明朝" w:hAnsi="ＭＳ 明朝" w:hint="eastAsia"/>
        </w:rPr>
        <w:t>③</w:t>
      </w:r>
      <w:r w:rsidR="002D409A">
        <w:rPr>
          <w:rFonts w:ascii="ＭＳ 明朝" w:hAnsi="ＭＳ 明朝" w:hint="eastAsia"/>
        </w:rPr>
        <w:t>国又は地方公共団体が設置若しくは経営し、又はその責任に属するとみなされる事業</w:t>
      </w:r>
    </w:p>
    <w:p w:rsidR="0032459A" w:rsidRDefault="0032459A" w:rsidP="00113E6C">
      <w:pPr>
        <w:rPr>
          <w:rFonts w:ascii="ＭＳ 明朝" w:hAnsi="ＭＳ 明朝" w:hint="eastAsia"/>
          <w:b/>
        </w:rPr>
      </w:pPr>
    </w:p>
    <w:p w:rsidR="00667B99" w:rsidRDefault="00667B99" w:rsidP="00113E6C">
      <w:pPr>
        <w:rPr>
          <w:rFonts w:ascii="ＭＳ 明朝" w:hAnsi="ＭＳ 明朝" w:hint="eastAsia"/>
          <w:b/>
        </w:rPr>
      </w:pPr>
    </w:p>
    <w:p w:rsidR="003F3F62" w:rsidRPr="007D41EF" w:rsidRDefault="00901811" w:rsidP="00113E6C">
      <w:pPr>
        <w:rPr>
          <w:rFonts w:ascii="ＭＳ 明朝" w:hAnsi="ＭＳ 明朝" w:hint="eastAsia"/>
          <w:b/>
        </w:rPr>
      </w:pPr>
      <w:r w:rsidRPr="007D41EF">
        <w:rPr>
          <w:rFonts w:ascii="ＭＳ 明朝" w:hAnsi="ＭＳ 明朝" w:hint="eastAsia"/>
          <w:b/>
        </w:rPr>
        <w:lastRenderedPageBreak/>
        <w:t>５．事業の対象</w:t>
      </w:r>
      <w:r w:rsidR="00F040FF">
        <w:rPr>
          <w:rFonts w:ascii="ＭＳ 明朝" w:hAnsi="ＭＳ 明朝" w:hint="eastAsia"/>
          <w:b/>
        </w:rPr>
        <w:t>期間</w:t>
      </w:r>
    </w:p>
    <w:p w:rsidR="007D41EF" w:rsidRPr="00CA5CA9" w:rsidRDefault="007D41EF" w:rsidP="007D41EF">
      <w:pPr>
        <w:ind w:firstLineChars="200" w:firstLine="420"/>
        <w:rPr>
          <w:rFonts w:ascii="ＭＳ 明朝" w:hAnsi="ＭＳ 明朝" w:hint="eastAsia"/>
          <w:color w:val="000000"/>
        </w:rPr>
      </w:pPr>
      <w:r w:rsidRPr="00CA5CA9">
        <w:rPr>
          <w:rFonts w:ascii="ＭＳ 明朝" w:hAnsi="ＭＳ 明朝" w:hint="eastAsia"/>
          <w:color w:val="000000"/>
        </w:rPr>
        <w:t>平成２</w:t>
      </w:r>
      <w:r w:rsidR="008F3EDF">
        <w:rPr>
          <w:rFonts w:ascii="ＭＳ 明朝" w:hAnsi="ＭＳ 明朝" w:hint="eastAsia"/>
          <w:color w:val="000000"/>
        </w:rPr>
        <w:t>８</w:t>
      </w:r>
      <w:r w:rsidRPr="00CA5CA9">
        <w:rPr>
          <w:rFonts w:ascii="ＭＳ 明朝" w:hAnsi="ＭＳ 明朝" w:hint="eastAsia"/>
          <w:color w:val="000000"/>
        </w:rPr>
        <w:t>年４月１日（</w:t>
      </w:r>
      <w:r w:rsidR="008F3EDF">
        <w:rPr>
          <w:rFonts w:ascii="ＭＳ 明朝" w:hAnsi="ＭＳ 明朝" w:hint="eastAsia"/>
          <w:color w:val="000000"/>
        </w:rPr>
        <w:t>金</w:t>
      </w:r>
      <w:r w:rsidRPr="00CA5CA9">
        <w:rPr>
          <w:rFonts w:ascii="ＭＳ 明朝" w:hAnsi="ＭＳ 明朝" w:hint="eastAsia"/>
          <w:color w:val="000000"/>
        </w:rPr>
        <w:t>）～平成２</w:t>
      </w:r>
      <w:r w:rsidR="008F3EDF">
        <w:rPr>
          <w:rFonts w:ascii="ＭＳ 明朝" w:hAnsi="ＭＳ 明朝" w:hint="eastAsia"/>
          <w:color w:val="000000"/>
        </w:rPr>
        <w:t>９</w:t>
      </w:r>
      <w:r w:rsidRPr="00CA5CA9">
        <w:rPr>
          <w:rFonts w:ascii="ＭＳ 明朝" w:hAnsi="ＭＳ 明朝" w:hint="eastAsia"/>
          <w:color w:val="000000"/>
        </w:rPr>
        <w:t>年３月３１日</w:t>
      </w:r>
      <w:r w:rsidR="0032459A" w:rsidRPr="00CA5CA9">
        <w:rPr>
          <w:rFonts w:ascii="ＭＳ 明朝" w:hAnsi="ＭＳ 明朝" w:hint="eastAsia"/>
          <w:color w:val="000000"/>
        </w:rPr>
        <w:t>（</w:t>
      </w:r>
      <w:r w:rsidR="008F3EDF">
        <w:rPr>
          <w:rFonts w:ascii="ＭＳ 明朝" w:hAnsi="ＭＳ 明朝" w:hint="eastAsia"/>
          <w:color w:val="000000"/>
        </w:rPr>
        <w:t>金</w:t>
      </w:r>
      <w:r w:rsidR="0032459A" w:rsidRPr="00CA5CA9">
        <w:rPr>
          <w:rFonts w:ascii="ＭＳ 明朝" w:hAnsi="ＭＳ 明朝" w:hint="eastAsia"/>
          <w:color w:val="000000"/>
        </w:rPr>
        <w:t>）</w:t>
      </w:r>
    </w:p>
    <w:p w:rsidR="007D41EF" w:rsidRPr="00543810" w:rsidRDefault="007D41EF" w:rsidP="00113E6C">
      <w:pPr>
        <w:rPr>
          <w:rFonts w:ascii="ＭＳ 明朝" w:hAnsi="ＭＳ 明朝" w:hint="eastAsia"/>
          <w:b/>
          <w:sz w:val="22"/>
          <w:szCs w:val="22"/>
        </w:rPr>
      </w:pPr>
    </w:p>
    <w:p w:rsidR="00377292" w:rsidRPr="00E63340" w:rsidRDefault="007D41EF" w:rsidP="00113E6C">
      <w:pPr>
        <w:rPr>
          <w:rFonts w:ascii="ＭＳ 明朝" w:hAnsi="ＭＳ 明朝" w:hint="eastAsia"/>
          <w:b/>
          <w:sz w:val="22"/>
          <w:szCs w:val="22"/>
        </w:rPr>
      </w:pPr>
      <w:r>
        <w:rPr>
          <w:rFonts w:ascii="ＭＳ 明朝" w:hAnsi="ＭＳ 明朝" w:hint="eastAsia"/>
          <w:b/>
          <w:sz w:val="22"/>
          <w:szCs w:val="22"/>
        </w:rPr>
        <w:t>６</w:t>
      </w:r>
      <w:r w:rsidR="00377292" w:rsidRPr="00E63340">
        <w:rPr>
          <w:rFonts w:ascii="ＭＳ 明朝" w:hAnsi="ＭＳ 明朝" w:hint="eastAsia"/>
          <w:b/>
          <w:sz w:val="22"/>
          <w:szCs w:val="22"/>
        </w:rPr>
        <w:t>．審査</w:t>
      </w:r>
      <w:r w:rsidR="00B007E6">
        <w:rPr>
          <w:rFonts w:ascii="ＭＳ 明朝" w:hAnsi="ＭＳ 明朝" w:hint="eastAsia"/>
          <w:b/>
          <w:sz w:val="22"/>
          <w:szCs w:val="22"/>
        </w:rPr>
        <w:t>方法</w:t>
      </w:r>
    </w:p>
    <w:p w:rsidR="00377292" w:rsidRDefault="00377292" w:rsidP="00103A6C">
      <w:pPr>
        <w:ind w:left="210" w:hangingChars="100" w:hanging="210"/>
        <w:rPr>
          <w:rFonts w:ascii="ＭＳ 明朝" w:hAnsi="ＭＳ 明朝" w:hint="eastAsia"/>
        </w:rPr>
      </w:pPr>
      <w:r w:rsidRPr="00D1783B">
        <w:rPr>
          <w:rFonts w:ascii="ＭＳ 明朝" w:hAnsi="ＭＳ 明朝" w:hint="eastAsia"/>
        </w:rPr>
        <w:t xml:space="preserve">　</w:t>
      </w:r>
      <w:r w:rsidR="00F779FF">
        <w:rPr>
          <w:rFonts w:ascii="ＭＳ 明朝" w:hAnsi="ＭＳ 明朝" w:hint="eastAsia"/>
        </w:rPr>
        <w:t xml:space="preserve">　</w:t>
      </w:r>
      <w:r w:rsidR="00EC1224">
        <w:rPr>
          <w:rFonts w:ascii="ＭＳ 明朝" w:hAnsi="ＭＳ 明朝" w:hint="eastAsia"/>
        </w:rPr>
        <w:t>助成</w:t>
      </w:r>
      <w:r w:rsidR="002F6C77">
        <w:rPr>
          <w:rFonts w:ascii="ＭＳ 明朝" w:hAnsi="ＭＳ 明朝" w:hint="eastAsia"/>
        </w:rPr>
        <w:t>金</w:t>
      </w:r>
      <w:r w:rsidRPr="00D1783B">
        <w:rPr>
          <w:rFonts w:ascii="ＭＳ 明朝" w:hAnsi="ＭＳ 明朝" w:hint="eastAsia"/>
        </w:rPr>
        <w:t>の交付決定にあたっては、</w:t>
      </w:r>
      <w:r w:rsidR="00EC1224">
        <w:rPr>
          <w:rFonts w:ascii="ＭＳ 明朝" w:hAnsi="ＭＳ 明朝" w:hint="eastAsia"/>
        </w:rPr>
        <w:t>第１次・第２次審査により</w:t>
      </w:r>
      <w:r w:rsidRPr="00D1783B">
        <w:rPr>
          <w:rFonts w:ascii="ＭＳ 明朝" w:hAnsi="ＭＳ 明朝" w:hint="eastAsia"/>
        </w:rPr>
        <w:t>審査、選考を行い</w:t>
      </w:r>
      <w:r w:rsidR="00D214EC">
        <w:rPr>
          <w:rFonts w:ascii="ＭＳ 明朝" w:hAnsi="ＭＳ 明朝" w:hint="eastAsia"/>
        </w:rPr>
        <w:t>ます。</w:t>
      </w:r>
      <w:r w:rsidR="00F040FF">
        <w:rPr>
          <w:rFonts w:ascii="ＭＳ 明朝" w:hAnsi="ＭＳ 明朝" w:hint="eastAsia"/>
        </w:rPr>
        <w:t>審査方法については次のとおり</w:t>
      </w:r>
      <w:r w:rsidR="00EC1224">
        <w:rPr>
          <w:rFonts w:ascii="ＭＳ 明朝" w:hAnsi="ＭＳ 明朝" w:hint="eastAsia"/>
        </w:rPr>
        <w:t>です</w:t>
      </w:r>
      <w:r w:rsidR="00F040FF">
        <w:rPr>
          <w:rFonts w:ascii="ＭＳ 明朝" w:hAnsi="ＭＳ 明朝" w:hint="eastAsia"/>
        </w:rPr>
        <w:t>。</w:t>
      </w:r>
    </w:p>
    <w:p w:rsidR="00F040FF" w:rsidRPr="00121A83" w:rsidRDefault="00F040FF" w:rsidP="0077015E">
      <w:pPr>
        <w:ind w:left="210" w:hangingChars="100" w:hanging="210"/>
        <w:rPr>
          <w:rFonts w:ascii="ＭＳ 明朝" w:hAnsi="ＭＳ 明朝" w:hint="eastAsia"/>
          <w:color w:val="000000"/>
        </w:rPr>
      </w:pPr>
      <w:r w:rsidRPr="00121A83">
        <w:rPr>
          <w:rFonts w:ascii="ＭＳ 明朝" w:hAnsi="ＭＳ 明朝" w:hint="eastAsia"/>
          <w:color w:val="000000"/>
        </w:rPr>
        <w:t>（１）</w:t>
      </w:r>
      <w:r w:rsidRPr="00121A83">
        <w:rPr>
          <w:rFonts w:ascii="ＭＳ 明朝" w:hAnsi="ＭＳ 明朝" w:hint="eastAsia"/>
          <w:color w:val="000000"/>
          <w:spacing w:val="52"/>
          <w:kern w:val="0"/>
          <w:fitText w:val="840" w:id="-1021015808"/>
        </w:rPr>
        <w:t>審査</w:t>
      </w:r>
      <w:r w:rsidRPr="00121A83">
        <w:rPr>
          <w:rFonts w:ascii="ＭＳ 明朝" w:hAnsi="ＭＳ 明朝" w:hint="eastAsia"/>
          <w:color w:val="000000"/>
          <w:spacing w:val="1"/>
          <w:kern w:val="0"/>
          <w:fitText w:val="840" w:id="-1021015808"/>
        </w:rPr>
        <w:t>日</w:t>
      </w:r>
      <w:r w:rsidRPr="00121A83">
        <w:rPr>
          <w:rFonts w:ascii="ＭＳ 明朝" w:hAnsi="ＭＳ 明朝" w:hint="eastAsia"/>
          <w:color w:val="000000"/>
        </w:rPr>
        <w:t xml:space="preserve">　　平成２</w:t>
      </w:r>
      <w:r w:rsidR="008F3EDF" w:rsidRPr="00121A83">
        <w:rPr>
          <w:rFonts w:ascii="ＭＳ 明朝" w:hAnsi="ＭＳ 明朝" w:hint="eastAsia"/>
          <w:color w:val="000000"/>
        </w:rPr>
        <w:t>８</w:t>
      </w:r>
      <w:r w:rsidRPr="00121A83">
        <w:rPr>
          <w:rFonts w:ascii="ＭＳ 明朝" w:hAnsi="ＭＳ 明朝" w:hint="eastAsia"/>
          <w:color w:val="000000"/>
        </w:rPr>
        <w:t>年</w:t>
      </w:r>
      <w:r w:rsidR="00310213" w:rsidRPr="00121A83">
        <w:rPr>
          <w:rFonts w:ascii="ＭＳ 明朝" w:hAnsi="ＭＳ 明朝" w:hint="eastAsia"/>
          <w:color w:val="000000"/>
        </w:rPr>
        <w:t>６</w:t>
      </w:r>
      <w:r w:rsidRPr="00121A83">
        <w:rPr>
          <w:rFonts w:ascii="ＭＳ 明朝" w:hAnsi="ＭＳ 明朝" w:hint="eastAsia"/>
          <w:color w:val="000000"/>
        </w:rPr>
        <w:t>月</w:t>
      </w:r>
      <w:r w:rsidR="0077015E" w:rsidRPr="00121A83">
        <w:rPr>
          <w:rFonts w:ascii="ＭＳ 明朝" w:hAnsi="ＭＳ 明朝" w:hint="eastAsia"/>
          <w:color w:val="000000"/>
        </w:rPr>
        <w:t>１</w:t>
      </w:r>
      <w:r w:rsidR="0022493E">
        <w:rPr>
          <w:rFonts w:ascii="ＭＳ 明朝" w:hAnsi="ＭＳ 明朝" w:hint="eastAsia"/>
          <w:color w:val="000000"/>
        </w:rPr>
        <w:t>２</w:t>
      </w:r>
      <w:r w:rsidRPr="00121A83">
        <w:rPr>
          <w:rFonts w:ascii="ＭＳ 明朝" w:hAnsi="ＭＳ 明朝" w:hint="eastAsia"/>
          <w:color w:val="000000"/>
        </w:rPr>
        <w:t>日（</w:t>
      </w:r>
      <w:r w:rsidR="0022493E">
        <w:rPr>
          <w:rFonts w:ascii="ＭＳ 明朝" w:hAnsi="ＭＳ 明朝" w:hint="eastAsia"/>
          <w:color w:val="000000"/>
        </w:rPr>
        <w:t>日</w:t>
      </w:r>
      <w:r w:rsidRPr="00121A83">
        <w:rPr>
          <w:rFonts w:ascii="ＭＳ 明朝" w:hAnsi="ＭＳ 明朝" w:hint="eastAsia"/>
          <w:color w:val="000000"/>
        </w:rPr>
        <w:t>）</w:t>
      </w:r>
    </w:p>
    <w:p w:rsidR="00F040FF" w:rsidRPr="00121A83" w:rsidRDefault="00F040FF" w:rsidP="00103A6C">
      <w:pPr>
        <w:ind w:left="210" w:hangingChars="100" w:hanging="210"/>
        <w:rPr>
          <w:rFonts w:ascii="ＭＳ 明朝" w:hAnsi="ＭＳ 明朝" w:hint="eastAsia"/>
        </w:rPr>
      </w:pPr>
      <w:r w:rsidRPr="00121A83">
        <w:rPr>
          <w:rFonts w:ascii="ＭＳ 明朝" w:hAnsi="ＭＳ 明朝" w:hint="eastAsia"/>
        </w:rPr>
        <w:t>（２）</w:t>
      </w:r>
      <w:r w:rsidRPr="00121A83">
        <w:rPr>
          <w:rFonts w:ascii="ＭＳ 明朝" w:hAnsi="ＭＳ 明朝" w:hint="eastAsia"/>
          <w:spacing w:val="52"/>
          <w:kern w:val="0"/>
          <w:fitText w:val="840" w:id="-1021015807"/>
        </w:rPr>
        <w:t xml:space="preserve">会　</w:t>
      </w:r>
      <w:r w:rsidRPr="00121A83">
        <w:rPr>
          <w:rFonts w:ascii="ＭＳ 明朝" w:hAnsi="ＭＳ 明朝" w:hint="eastAsia"/>
          <w:spacing w:val="1"/>
          <w:kern w:val="0"/>
          <w:fitText w:val="840" w:id="-1021015807"/>
        </w:rPr>
        <w:t>場</w:t>
      </w:r>
      <w:r w:rsidRPr="00121A83">
        <w:rPr>
          <w:rFonts w:ascii="ＭＳ 明朝" w:hAnsi="ＭＳ 明朝" w:hint="eastAsia"/>
        </w:rPr>
        <w:t xml:space="preserve">　　</w:t>
      </w:r>
      <w:r w:rsidR="00BD483F" w:rsidRPr="00121A83">
        <w:rPr>
          <w:rFonts w:ascii="ＭＳ 明朝" w:hAnsi="ＭＳ 明朝" w:hint="eastAsia"/>
        </w:rPr>
        <w:t>サンライフあご　３階　多目的ホール</w:t>
      </w:r>
    </w:p>
    <w:p w:rsidR="008B6C28" w:rsidRDefault="008B6C28" w:rsidP="00103A6C">
      <w:pPr>
        <w:ind w:left="210" w:hangingChars="100" w:hanging="210"/>
        <w:rPr>
          <w:rFonts w:ascii="ＭＳ 明朝" w:hAnsi="ＭＳ 明朝" w:hint="eastAsia"/>
        </w:rPr>
      </w:pPr>
      <w:r w:rsidRPr="00121A83">
        <w:rPr>
          <w:rFonts w:ascii="ＭＳ 明朝" w:hAnsi="ＭＳ 明朝" w:hint="eastAsia"/>
        </w:rPr>
        <w:t xml:space="preserve">　　　　　　　　　〒517-050</w:t>
      </w:r>
      <w:r w:rsidR="001372CC" w:rsidRPr="00121A83">
        <w:rPr>
          <w:rFonts w:ascii="ＭＳ 明朝" w:hAnsi="ＭＳ 明朝" w:hint="eastAsia"/>
        </w:rPr>
        <w:t>1</w:t>
      </w:r>
      <w:r w:rsidRPr="00121A83">
        <w:rPr>
          <w:rFonts w:ascii="ＭＳ 明朝" w:hAnsi="ＭＳ 明朝" w:hint="eastAsia"/>
        </w:rPr>
        <w:t xml:space="preserve">　志摩市阿児町</w:t>
      </w:r>
      <w:r w:rsidR="001372CC" w:rsidRPr="00121A83">
        <w:rPr>
          <w:rFonts w:ascii="ＭＳ 明朝" w:hAnsi="ＭＳ 明朝" w:hint="eastAsia"/>
        </w:rPr>
        <w:t>鵜方3098</w:t>
      </w:r>
      <w:r w:rsidR="0035778B" w:rsidRPr="00121A83">
        <w:rPr>
          <w:rFonts w:ascii="ＭＳ 明朝" w:hAnsi="ＭＳ 明朝" w:hint="eastAsia"/>
        </w:rPr>
        <w:t>-</w:t>
      </w:r>
      <w:r w:rsidR="001372CC" w:rsidRPr="00121A83">
        <w:rPr>
          <w:rFonts w:ascii="ＭＳ 明朝" w:hAnsi="ＭＳ 明朝" w:hint="eastAsia"/>
        </w:rPr>
        <w:t>1　電</w:t>
      </w:r>
      <w:r w:rsidRPr="00121A83">
        <w:rPr>
          <w:rFonts w:ascii="ＭＳ 明朝" w:hAnsi="ＭＳ 明朝" w:hint="eastAsia"/>
        </w:rPr>
        <w:t>話　０５９９－４</w:t>
      </w:r>
      <w:r w:rsidR="001372CC" w:rsidRPr="00121A83">
        <w:rPr>
          <w:rFonts w:ascii="ＭＳ 明朝" w:hAnsi="ＭＳ 明朝" w:hint="eastAsia"/>
        </w:rPr>
        <w:t>４</w:t>
      </w:r>
      <w:r w:rsidRPr="00121A83">
        <w:rPr>
          <w:rFonts w:ascii="ＭＳ 明朝" w:hAnsi="ＭＳ 明朝" w:hint="eastAsia"/>
        </w:rPr>
        <w:t>－</w:t>
      </w:r>
      <w:r w:rsidR="001372CC" w:rsidRPr="00121A83">
        <w:rPr>
          <w:rFonts w:ascii="ＭＳ 明朝" w:hAnsi="ＭＳ 明朝" w:hint="eastAsia"/>
        </w:rPr>
        <w:t>１１０１</w:t>
      </w:r>
    </w:p>
    <w:p w:rsidR="00EC1224" w:rsidRDefault="00F040FF" w:rsidP="00103A6C">
      <w:pPr>
        <w:ind w:left="210" w:hangingChars="100" w:hanging="210"/>
        <w:rPr>
          <w:rFonts w:ascii="ＭＳ 明朝" w:hAnsi="ＭＳ 明朝" w:hint="eastAsia"/>
        </w:rPr>
      </w:pPr>
      <w:r>
        <w:rPr>
          <w:rFonts w:ascii="ＭＳ 明朝" w:hAnsi="ＭＳ 明朝" w:hint="eastAsia"/>
        </w:rPr>
        <w:t>（３）</w:t>
      </w:r>
      <w:r w:rsidRPr="00F040FF">
        <w:rPr>
          <w:rFonts w:ascii="ＭＳ 明朝" w:hAnsi="ＭＳ 明朝" w:hint="eastAsia"/>
          <w:spacing w:val="52"/>
          <w:kern w:val="0"/>
          <w:fitText w:val="840" w:id="-1021015806"/>
        </w:rPr>
        <w:t>審査</w:t>
      </w:r>
      <w:r w:rsidRPr="00F040FF">
        <w:rPr>
          <w:rFonts w:ascii="ＭＳ 明朝" w:hAnsi="ＭＳ 明朝" w:hint="eastAsia"/>
          <w:spacing w:val="1"/>
          <w:kern w:val="0"/>
          <w:fitText w:val="840" w:id="-1021015806"/>
        </w:rPr>
        <w:t>員</w:t>
      </w:r>
      <w:r>
        <w:rPr>
          <w:rFonts w:ascii="ＭＳ 明朝" w:hAnsi="ＭＳ 明朝" w:hint="eastAsia"/>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140"/>
        <w:gridCol w:w="1600"/>
      </w:tblGrid>
      <w:tr w:rsidR="00FF7BA9" w:rsidRPr="009D161F" w:rsidTr="009D161F">
        <w:tc>
          <w:tcPr>
            <w:tcW w:w="2880" w:type="dxa"/>
          </w:tcPr>
          <w:p w:rsidR="00FF7BA9" w:rsidRPr="009D161F" w:rsidRDefault="00FF7BA9" w:rsidP="009D161F">
            <w:pPr>
              <w:jc w:val="center"/>
              <w:rPr>
                <w:rFonts w:ascii="ＭＳ 明朝" w:hAnsi="ＭＳ 明朝" w:hint="eastAsia"/>
              </w:rPr>
            </w:pPr>
            <w:r w:rsidRPr="009D161F">
              <w:rPr>
                <w:rFonts w:ascii="ＭＳ 明朝" w:hAnsi="ＭＳ 明朝" w:hint="eastAsia"/>
              </w:rPr>
              <w:t>審査員</w:t>
            </w:r>
          </w:p>
        </w:tc>
        <w:tc>
          <w:tcPr>
            <w:tcW w:w="4140" w:type="dxa"/>
          </w:tcPr>
          <w:p w:rsidR="00FF7BA9" w:rsidRPr="009D161F" w:rsidRDefault="00FF7BA9" w:rsidP="009D161F">
            <w:pPr>
              <w:jc w:val="center"/>
              <w:rPr>
                <w:rFonts w:ascii="ＭＳ 明朝" w:hAnsi="ＭＳ 明朝" w:hint="eastAsia"/>
              </w:rPr>
            </w:pPr>
            <w:r w:rsidRPr="009D161F">
              <w:rPr>
                <w:rFonts w:ascii="ＭＳ 明朝" w:hAnsi="ＭＳ 明朝" w:hint="eastAsia"/>
              </w:rPr>
              <w:t>選出区分</w:t>
            </w:r>
          </w:p>
        </w:tc>
        <w:tc>
          <w:tcPr>
            <w:tcW w:w="1600" w:type="dxa"/>
          </w:tcPr>
          <w:p w:rsidR="00FF7BA9" w:rsidRPr="009D161F" w:rsidRDefault="00FF7BA9" w:rsidP="009D161F">
            <w:pPr>
              <w:jc w:val="center"/>
              <w:rPr>
                <w:rFonts w:ascii="ＭＳ 明朝" w:hAnsi="ＭＳ 明朝" w:hint="eastAsia"/>
              </w:rPr>
            </w:pPr>
            <w:r w:rsidRPr="009D161F">
              <w:rPr>
                <w:rFonts w:ascii="ＭＳ 明朝" w:hAnsi="ＭＳ 明朝" w:hint="eastAsia"/>
              </w:rPr>
              <w:t>審査員数</w:t>
            </w:r>
          </w:p>
        </w:tc>
      </w:tr>
      <w:tr w:rsidR="00FF7BA9" w:rsidRPr="009D161F" w:rsidTr="009D161F">
        <w:tc>
          <w:tcPr>
            <w:tcW w:w="2880" w:type="dxa"/>
          </w:tcPr>
          <w:p w:rsidR="00FF7BA9" w:rsidRPr="009D161F" w:rsidRDefault="00FF7BA9" w:rsidP="00103A6C">
            <w:pPr>
              <w:rPr>
                <w:rFonts w:ascii="ＭＳ 明朝" w:hAnsi="ＭＳ 明朝" w:hint="eastAsia"/>
              </w:rPr>
            </w:pPr>
            <w:r w:rsidRPr="009D161F">
              <w:rPr>
                <w:rFonts w:ascii="ＭＳ 明朝" w:hAnsi="ＭＳ 明朝" w:hint="eastAsia"/>
              </w:rPr>
              <w:t>共同募金配分委員会委員</w:t>
            </w:r>
          </w:p>
        </w:tc>
        <w:tc>
          <w:tcPr>
            <w:tcW w:w="4140" w:type="dxa"/>
          </w:tcPr>
          <w:p w:rsidR="00FF7BA9" w:rsidRPr="009D161F" w:rsidRDefault="00FF7BA9" w:rsidP="00391CD5">
            <w:pPr>
              <w:rPr>
                <w:rFonts w:ascii="ＭＳ 明朝" w:hAnsi="ＭＳ 明朝" w:hint="eastAsia"/>
              </w:rPr>
            </w:pPr>
            <w:r w:rsidRPr="009D161F">
              <w:rPr>
                <w:rFonts w:ascii="ＭＳ 明朝" w:hAnsi="ＭＳ 明朝" w:hint="eastAsia"/>
              </w:rPr>
              <w:t>民生委員児童委員・住民代表</w:t>
            </w:r>
          </w:p>
        </w:tc>
        <w:tc>
          <w:tcPr>
            <w:tcW w:w="1600" w:type="dxa"/>
          </w:tcPr>
          <w:p w:rsidR="00FF7BA9" w:rsidRPr="009D161F" w:rsidRDefault="00391CD5" w:rsidP="009D161F">
            <w:pPr>
              <w:jc w:val="center"/>
              <w:rPr>
                <w:rFonts w:ascii="ＭＳ 明朝" w:hAnsi="ＭＳ 明朝" w:hint="eastAsia"/>
              </w:rPr>
            </w:pPr>
            <w:r>
              <w:rPr>
                <w:rFonts w:ascii="ＭＳ 明朝" w:hAnsi="ＭＳ 明朝" w:hint="eastAsia"/>
              </w:rPr>
              <w:t>５</w:t>
            </w:r>
            <w:r w:rsidR="00FF7BA9" w:rsidRPr="009D161F">
              <w:rPr>
                <w:rFonts w:ascii="ＭＳ 明朝" w:hAnsi="ＭＳ 明朝" w:hint="eastAsia"/>
              </w:rPr>
              <w:t>名</w:t>
            </w:r>
          </w:p>
        </w:tc>
      </w:tr>
      <w:tr w:rsidR="00FF7BA9" w:rsidRPr="009D161F" w:rsidTr="009D161F">
        <w:tc>
          <w:tcPr>
            <w:tcW w:w="2880" w:type="dxa"/>
          </w:tcPr>
          <w:p w:rsidR="00FF7BA9" w:rsidRPr="009D161F" w:rsidRDefault="00391CD5" w:rsidP="00103A6C">
            <w:pPr>
              <w:rPr>
                <w:rFonts w:ascii="ＭＳ 明朝" w:hAnsi="ＭＳ 明朝" w:hint="eastAsia"/>
              </w:rPr>
            </w:pPr>
            <w:r>
              <w:rPr>
                <w:rFonts w:ascii="ＭＳ 明朝" w:hAnsi="ＭＳ 明朝" w:hint="eastAsia"/>
              </w:rPr>
              <w:t>女性関係団体</w:t>
            </w:r>
            <w:r w:rsidR="002F6C77" w:rsidRPr="009D161F">
              <w:rPr>
                <w:rFonts w:ascii="ＭＳ 明朝" w:hAnsi="ＭＳ 明朝" w:hint="eastAsia"/>
              </w:rPr>
              <w:t>代表者</w:t>
            </w:r>
          </w:p>
        </w:tc>
        <w:tc>
          <w:tcPr>
            <w:tcW w:w="4140" w:type="dxa"/>
          </w:tcPr>
          <w:p w:rsidR="00FF7BA9" w:rsidRPr="009D161F" w:rsidRDefault="00FF7BA9" w:rsidP="00103A6C">
            <w:pPr>
              <w:rPr>
                <w:rFonts w:ascii="ＭＳ 明朝" w:hAnsi="ＭＳ 明朝" w:hint="eastAsia"/>
              </w:rPr>
            </w:pPr>
            <w:r w:rsidRPr="009D161F">
              <w:rPr>
                <w:rFonts w:ascii="ＭＳ 明朝" w:hAnsi="ＭＳ 明朝" w:hint="eastAsia"/>
              </w:rPr>
              <w:t>志摩市女性の会連合会、女性の会</w:t>
            </w:r>
            <w:r w:rsidR="00391CD5">
              <w:rPr>
                <w:rFonts w:ascii="ＭＳ 明朝" w:hAnsi="ＭＳ 明朝" w:hint="eastAsia"/>
              </w:rPr>
              <w:t>等</w:t>
            </w:r>
          </w:p>
        </w:tc>
        <w:tc>
          <w:tcPr>
            <w:tcW w:w="1600" w:type="dxa"/>
          </w:tcPr>
          <w:p w:rsidR="00FF7BA9" w:rsidRPr="009D161F" w:rsidRDefault="00FF7BA9" w:rsidP="009D161F">
            <w:pPr>
              <w:jc w:val="center"/>
              <w:rPr>
                <w:rFonts w:ascii="ＭＳ 明朝" w:hAnsi="ＭＳ 明朝" w:hint="eastAsia"/>
              </w:rPr>
            </w:pPr>
            <w:r w:rsidRPr="009D161F">
              <w:rPr>
                <w:rFonts w:ascii="ＭＳ 明朝" w:hAnsi="ＭＳ 明朝" w:hint="eastAsia"/>
              </w:rPr>
              <w:t>５名</w:t>
            </w:r>
          </w:p>
        </w:tc>
      </w:tr>
    </w:tbl>
    <w:p w:rsidR="00F040FF" w:rsidRDefault="00F040FF" w:rsidP="00103A6C">
      <w:pPr>
        <w:ind w:left="210" w:hangingChars="100" w:hanging="210"/>
        <w:rPr>
          <w:rFonts w:ascii="ＭＳ 明朝" w:hAnsi="ＭＳ 明朝" w:hint="eastAsia"/>
        </w:rPr>
      </w:pPr>
      <w:r>
        <w:rPr>
          <w:rFonts w:ascii="ＭＳ 明朝" w:hAnsi="ＭＳ 明朝" w:hint="eastAsia"/>
        </w:rPr>
        <w:t>（４）審査方法</w:t>
      </w:r>
    </w:p>
    <w:p w:rsidR="00F040FF" w:rsidRDefault="00F040FF" w:rsidP="00103A6C">
      <w:pPr>
        <w:ind w:left="210" w:hangingChars="100" w:hanging="210"/>
        <w:rPr>
          <w:rFonts w:ascii="ＭＳ 明朝" w:hAnsi="ＭＳ 明朝" w:hint="eastAsia"/>
        </w:rPr>
      </w:pPr>
      <w:r>
        <w:rPr>
          <w:rFonts w:ascii="ＭＳ 明朝" w:hAnsi="ＭＳ 明朝" w:hint="eastAsia"/>
        </w:rPr>
        <w:t xml:space="preserve">　①第１次審査</w:t>
      </w:r>
    </w:p>
    <w:p w:rsidR="00FF7BA9" w:rsidRDefault="00F040FF" w:rsidP="004D5C4B">
      <w:pPr>
        <w:ind w:left="420" w:hangingChars="200" w:hanging="420"/>
        <w:rPr>
          <w:rFonts w:ascii="ＭＳ 明朝" w:hAnsi="ＭＳ 明朝" w:hint="eastAsia"/>
        </w:rPr>
      </w:pPr>
      <w:r>
        <w:rPr>
          <w:rFonts w:ascii="ＭＳ 明朝" w:hAnsi="ＭＳ 明朝" w:hint="eastAsia"/>
        </w:rPr>
        <w:t xml:space="preserve">　</w:t>
      </w:r>
      <w:r w:rsidR="00FF7BA9">
        <w:rPr>
          <w:rFonts w:ascii="ＭＳ 明朝" w:hAnsi="ＭＳ 明朝" w:hint="eastAsia"/>
        </w:rPr>
        <w:t>・審査員は</w:t>
      </w:r>
      <w:r w:rsidR="002F6C77">
        <w:rPr>
          <w:rFonts w:ascii="ＭＳ 明朝" w:hAnsi="ＭＳ 明朝" w:hint="eastAsia"/>
        </w:rPr>
        <w:t>、</w:t>
      </w:r>
      <w:r w:rsidR="00FF7BA9">
        <w:rPr>
          <w:rFonts w:ascii="ＭＳ 明朝" w:hAnsi="ＭＳ 明朝" w:hint="eastAsia"/>
        </w:rPr>
        <w:t>共同募金配分委員会委員及び</w:t>
      </w:r>
      <w:r w:rsidR="00391CD5">
        <w:rPr>
          <w:rFonts w:ascii="ＭＳ 明朝" w:hAnsi="ＭＳ 明朝" w:hint="eastAsia"/>
        </w:rPr>
        <w:t>女性関係団体</w:t>
      </w:r>
      <w:r w:rsidR="002F6C77">
        <w:rPr>
          <w:rFonts w:ascii="ＭＳ 明朝" w:hAnsi="ＭＳ 明朝" w:hint="eastAsia"/>
        </w:rPr>
        <w:t>代表者</w:t>
      </w:r>
      <w:r w:rsidR="00FF7BA9">
        <w:rPr>
          <w:rFonts w:ascii="ＭＳ 明朝" w:hAnsi="ＭＳ 明朝" w:hint="eastAsia"/>
        </w:rPr>
        <w:t>です。</w:t>
      </w:r>
    </w:p>
    <w:p w:rsidR="00F040FF" w:rsidRDefault="00F040FF" w:rsidP="00FF7BA9">
      <w:pPr>
        <w:ind w:leftChars="100" w:left="420" w:hangingChars="100" w:hanging="210"/>
        <w:rPr>
          <w:rFonts w:ascii="ＭＳ 明朝" w:hAnsi="ＭＳ 明朝" w:hint="eastAsia"/>
        </w:rPr>
      </w:pPr>
      <w:r>
        <w:rPr>
          <w:rFonts w:ascii="ＭＳ 明朝" w:hAnsi="ＭＳ 明朝" w:hint="eastAsia"/>
        </w:rPr>
        <w:t>・</w:t>
      </w:r>
      <w:r w:rsidR="002F6C77">
        <w:rPr>
          <w:rFonts w:ascii="ＭＳ 明朝" w:hAnsi="ＭＳ 明朝" w:hint="eastAsia"/>
        </w:rPr>
        <w:t>審査は公開審査とし、</w:t>
      </w:r>
      <w:r w:rsidR="00BE76B2">
        <w:rPr>
          <w:rFonts w:ascii="ＭＳ 明朝" w:hAnsi="ＭＳ 明朝" w:hint="eastAsia"/>
        </w:rPr>
        <w:t>申請者のプレゼンテーション</w:t>
      </w:r>
      <w:r w:rsidR="004D5C4B">
        <w:rPr>
          <w:rFonts w:ascii="ＭＳ 明朝" w:hAnsi="ＭＳ 明朝" w:hint="eastAsia"/>
        </w:rPr>
        <w:t>によ</w:t>
      </w:r>
      <w:r w:rsidR="002F6C77">
        <w:rPr>
          <w:rFonts w:ascii="ＭＳ 明朝" w:hAnsi="ＭＳ 明朝" w:hint="eastAsia"/>
        </w:rPr>
        <w:t>り審査員１</w:t>
      </w:r>
      <w:r w:rsidR="00391CD5">
        <w:rPr>
          <w:rFonts w:ascii="ＭＳ 明朝" w:hAnsi="ＭＳ 明朝" w:hint="eastAsia"/>
        </w:rPr>
        <w:t>０</w:t>
      </w:r>
      <w:r w:rsidR="002F6C77">
        <w:rPr>
          <w:rFonts w:ascii="ＭＳ 明朝" w:hAnsi="ＭＳ 明朝" w:hint="eastAsia"/>
        </w:rPr>
        <w:t>名が</w:t>
      </w:r>
      <w:r w:rsidR="004D5C4B">
        <w:rPr>
          <w:rFonts w:ascii="ＭＳ 明朝" w:hAnsi="ＭＳ 明朝" w:hint="eastAsia"/>
        </w:rPr>
        <w:t>審査します。</w:t>
      </w:r>
    </w:p>
    <w:p w:rsidR="009A199A" w:rsidRDefault="00F040FF" w:rsidP="00706457">
      <w:pPr>
        <w:ind w:left="420" w:hangingChars="200" w:hanging="420"/>
        <w:rPr>
          <w:rFonts w:ascii="ＭＳ 明朝" w:hAnsi="ＭＳ 明朝" w:hint="eastAsia"/>
        </w:rPr>
      </w:pPr>
      <w:r>
        <w:rPr>
          <w:rFonts w:ascii="ＭＳ 明朝" w:hAnsi="ＭＳ 明朝" w:hint="eastAsia"/>
        </w:rPr>
        <w:t xml:space="preserve">　・プレゼンテーションの順番は、</w:t>
      </w:r>
      <w:r w:rsidR="0009662A">
        <w:rPr>
          <w:rFonts w:ascii="ＭＳ 明朝" w:hAnsi="ＭＳ 明朝" w:hint="eastAsia"/>
        </w:rPr>
        <w:t>五十音</w:t>
      </w:r>
      <w:r w:rsidR="000B4049">
        <w:rPr>
          <w:rFonts w:ascii="ＭＳ 明朝" w:hAnsi="ＭＳ 明朝" w:hint="eastAsia"/>
        </w:rPr>
        <w:t>順</w:t>
      </w:r>
      <w:r>
        <w:rPr>
          <w:rFonts w:ascii="ＭＳ 明朝" w:hAnsi="ＭＳ 明朝" w:hint="eastAsia"/>
        </w:rPr>
        <w:t>とします。</w:t>
      </w:r>
      <w:r w:rsidR="00706457">
        <w:rPr>
          <w:rFonts w:ascii="ＭＳ 明朝" w:hAnsi="ＭＳ 明朝" w:hint="eastAsia"/>
        </w:rPr>
        <w:t>ただし</w:t>
      </w:r>
      <w:r w:rsidR="009A199A">
        <w:rPr>
          <w:rFonts w:ascii="ＭＳ 明朝" w:hAnsi="ＭＳ 明朝" w:hint="eastAsia"/>
        </w:rPr>
        <w:t>、やむをえない事情</w:t>
      </w:r>
      <w:r w:rsidR="008432F4">
        <w:rPr>
          <w:rFonts w:ascii="ＭＳ 明朝" w:hAnsi="ＭＳ 明朝" w:hint="eastAsia"/>
        </w:rPr>
        <w:t>によりプレゼンテーションの時間に出席できない</w:t>
      </w:r>
      <w:r w:rsidR="004C7ABD">
        <w:rPr>
          <w:rFonts w:ascii="ＭＳ 明朝" w:hAnsi="ＭＳ 明朝" w:hint="eastAsia"/>
        </w:rPr>
        <w:t>場合は、順番</w:t>
      </w:r>
      <w:r w:rsidR="009A199A">
        <w:rPr>
          <w:rFonts w:ascii="ＭＳ 明朝" w:hAnsi="ＭＳ 明朝" w:hint="eastAsia"/>
        </w:rPr>
        <w:t>を</w:t>
      </w:r>
      <w:r w:rsidR="004C7ABD">
        <w:rPr>
          <w:rFonts w:ascii="ＭＳ 明朝" w:hAnsi="ＭＳ 明朝" w:hint="eastAsia"/>
        </w:rPr>
        <w:t>変更</w:t>
      </w:r>
      <w:r w:rsidR="009A199A">
        <w:rPr>
          <w:rFonts w:ascii="ＭＳ 明朝" w:hAnsi="ＭＳ 明朝" w:hint="eastAsia"/>
        </w:rPr>
        <w:t>することができます。</w:t>
      </w:r>
    </w:p>
    <w:p w:rsidR="00F040FF" w:rsidRPr="00F040FF" w:rsidRDefault="00F040FF" w:rsidP="004D5C4B">
      <w:pPr>
        <w:ind w:left="210" w:hangingChars="100" w:hanging="210"/>
        <w:rPr>
          <w:rFonts w:ascii="ＭＳ 明朝" w:hAnsi="ＭＳ 明朝" w:hint="eastAsia"/>
        </w:rPr>
      </w:pPr>
      <w:r>
        <w:rPr>
          <w:rFonts w:ascii="ＭＳ 明朝" w:hAnsi="ＭＳ 明朝" w:hint="eastAsia"/>
        </w:rPr>
        <w:t xml:space="preserve">　・</w:t>
      </w:r>
      <w:r w:rsidR="004D5C4B">
        <w:rPr>
          <w:rFonts w:ascii="ＭＳ 明朝" w:hAnsi="ＭＳ 明朝" w:hint="eastAsia"/>
        </w:rPr>
        <w:t>申請者</w:t>
      </w:r>
      <w:r>
        <w:rPr>
          <w:rFonts w:ascii="ＭＳ 明朝" w:hAnsi="ＭＳ 明朝" w:hint="eastAsia"/>
        </w:rPr>
        <w:t>の説明時間は、５分以内と</w:t>
      </w:r>
      <w:r w:rsidR="002D452C">
        <w:rPr>
          <w:rFonts w:ascii="ＭＳ 明朝" w:hAnsi="ＭＳ 明朝" w:hint="eastAsia"/>
        </w:rPr>
        <w:t>します。その後、</w:t>
      </w:r>
      <w:r w:rsidR="00267BD4">
        <w:rPr>
          <w:rFonts w:ascii="ＭＳ 明朝" w:hAnsi="ＭＳ 明朝" w:hint="eastAsia"/>
        </w:rPr>
        <w:t>審査</w:t>
      </w:r>
      <w:r w:rsidR="002D452C">
        <w:rPr>
          <w:rFonts w:ascii="ＭＳ 明朝" w:hAnsi="ＭＳ 明朝" w:hint="eastAsia"/>
        </w:rPr>
        <w:t>員から３分程度の質問を行います。</w:t>
      </w:r>
    </w:p>
    <w:p w:rsidR="002D409A" w:rsidRDefault="002D452C" w:rsidP="00113E6C">
      <w:pPr>
        <w:rPr>
          <w:rFonts w:ascii="ＭＳ 明朝" w:hAnsi="ＭＳ 明朝" w:hint="eastAsia"/>
        </w:rPr>
      </w:pPr>
      <w:r>
        <w:rPr>
          <w:rFonts w:ascii="ＭＳ 明朝" w:hAnsi="ＭＳ 明朝" w:hint="eastAsia"/>
        </w:rPr>
        <w:t xml:space="preserve">　・審査項目は、次の５つの項目とし評価の視点を考慮して審査します。</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444"/>
      </w:tblGrid>
      <w:tr w:rsidR="002D452C" w:rsidRPr="009D161F" w:rsidTr="009D161F">
        <w:tc>
          <w:tcPr>
            <w:tcW w:w="2625" w:type="dxa"/>
            <w:tcBorders>
              <w:top w:val="single" w:sz="4" w:space="0" w:color="auto"/>
            </w:tcBorders>
          </w:tcPr>
          <w:p w:rsidR="002D452C" w:rsidRPr="009D161F" w:rsidRDefault="002D452C" w:rsidP="009D161F">
            <w:pPr>
              <w:jc w:val="center"/>
              <w:rPr>
                <w:rFonts w:hint="eastAsia"/>
                <w:szCs w:val="21"/>
              </w:rPr>
            </w:pPr>
            <w:r w:rsidRPr="009D161F">
              <w:rPr>
                <w:rFonts w:hint="eastAsia"/>
                <w:szCs w:val="21"/>
              </w:rPr>
              <w:t>審査項目</w:t>
            </w:r>
          </w:p>
        </w:tc>
        <w:tc>
          <w:tcPr>
            <w:tcW w:w="5444" w:type="dxa"/>
          </w:tcPr>
          <w:p w:rsidR="002D452C" w:rsidRPr="009D161F" w:rsidRDefault="002D452C" w:rsidP="009D161F">
            <w:pPr>
              <w:jc w:val="center"/>
              <w:rPr>
                <w:rFonts w:hint="eastAsia"/>
                <w:szCs w:val="21"/>
              </w:rPr>
            </w:pPr>
            <w:r w:rsidRPr="009D161F">
              <w:rPr>
                <w:rFonts w:hint="eastAsia"/>
                <w:szCs w:val="21"/>
              </w:rPr>
              <w:t>評価の視点</w:t>
            </w:r>
          </w:p>
        </w:tc>
      </w:tr>
      <w:tr w:rsidR="002D452C" w:rsidRPr="009D161F" w:rsidTr="009D161F">
        <w:tc>
          <w:tcPr>
            <w:tcW w:w="2625" w:type="dxa"/>
            <w:vAlign w:val="center"/>
          </w:tcPr>
          <w:p w:rsidR="002D452C" w:rsidRPr="009D161F" w:rsidRDefault="002D452C" w:rsidP="00B75382">
            <w:pPr>
              <w:rPr>
                <w:rFonts w:hint="eastAsia"/>
                <w:szCs w:val="21"/>
              </w:rPr>
            </w:pPr>
            <w:r w:rsidRPr="009D161F">
              <w:rPr>
                <w:rFonts w:hint="eastAsia"/>
                <w:szCs w:val="21"/>
              </w:rPr>
              <w:t>①事業の公益性</w:t>
            </w:r>
          </w:p>
        </w:tc>
        <w:tc>
          <w:tcPr>
            <w:tcW w:w="5444" w:type="dxa"/>
            <w:vAlign w:val="center"/>
          </w:tcPr>
          <w:p w:rsidR="002D452C" w:rsidRPr="009D161F" w:rsidRDefault="002D452C" w:rsidP="00B75382">
            <w:pPr>
              <w:rPr>
                <w:rFonts w:hint="eastAsia"/>
                <w:szCs w:val="21"/>
              </w:rPr>
            </w:pPr>
            <w:r w:rsidRPr="009D161F">
              <w:rPr>
                <w:rFonts w:hint="eastAsia"/>
                <w:szCs w:val="21"/>
              </w:rPr>
              <w:t>だれもが住み慣れた地域で安心して暮らすことができるまちづくりに大きな役割を果たす事業であるか。</w:t>
            </w:r>
          </w:p>
        </w:tc>
      </w:tr>
      <w:tr w:rsidR="002D452C" w:rsidRPr="009D161F" w:rsidTr="009D161F">
        <w:tc>
          <w:tcPr>
            <w:tcW w:w="2625" w:type="dxa"/>
            <w:vAlign w:val="center"/>
          </w:tcPr>
          <w:p w:rsidR="002D452C" w:rsidRPr="009D161F" w:rsidRDefault="002D452C" w:rsidP="00B75382">
            <w:pPr>
              <w:rPr>
                <w:rFonts w:hint="eastAsia"/>
                <w:szCs w:val="21"/>
              </w:rPr>
            </w:pPr>
            <w:r w:rsidRPr="009D161F">
              <w:rPr>
                <w:rFonts w:hint="eastAsia"/>
                <w:szCs w:val="21"/>
              </w:rPr>
              <w:t>②事業の先駆性</w:t>
            </w:r>
          </w:p>
        </w:tc>
        <w:tc>
          <w:tcPr>
            <w:tcW w:w="5444" w:type="dxa"/>
            <w:vAlign w:val="center"/>
          </w:tcPr>
          <w:p w:rsidR="002D452C" w:rsidRPr="009D161F" w:rsidRDefault="002D452C" w:rsidP="00B75382">
            <w:pPr>
              <w:rPr>
                <w:rFonts w:hint="eastAsia"/>
                <w:szCs w:val="21"/>
              </w:rPr>
            </w:pPr>
            <w:r w:rsidRPr="009D161F">
              <w:rPr>
                <w:rFonts w:hint="eastAsia"/>
                <w:szCs w:val="21"/>
              </w:rPr>
              <w:t>時代状況に応じた新しい分野に取り組み、課題を解決するための工夫やアイデアがある事業であるか。</w:t>
            </w:r>
          </w:p>
        </w:tc>
      </w:tr>
      <w:tr w:rsidR="002D452C" w:rsidRPr="009D161F" w:rsidTr="009D161F">
        <w:tc>
          <w:tcPr>
            <w:tcW w:w="2625" w:type="dxa"/>
            <w:vAlign w:val="center"/>
          </w:tcPr>
          <w:p w:rsidR="002D452C" w:rsidRPr="009D161F" w:rsidRDefault="002D452C" w:rsidP="00B75382">
            <w:pPr>
              <w:rPr>
                <w:rFonts w:hint="eastAsia"/>
                <w:szCs w:val="21"/>
              </w:rPr>
            </w:pPr>
            <w:r w:rsidRPr="009D161F">
              <w:rPr>
                <w:rFonts w:hint="eastAsia"/>
                <w:szCs w:val="21"/>
              </w:rPr>
              <w:t>③事業の継続・発展性</w:t>
            </w:r>
          </w:p>
        </w:tc>
        <w:tc>
          <w:tcPr>
            <w:tcW w:w="5444" w:type="dxa"/>
            <w:vAlign w:val="center"/>
          </w:tcPr>
          <w:p w:rsidR="002D452C" w:rsidRPr="009D161F" w:rsidRDefault="002D452C" w:rsidP="00B75382">
            <w:pPr>
              <w:rPr>
                <w:rFonts w:hint="eastAsia"/>
                <w:szCs w:val="21"/>
              </w:rPr>
            </w:pPr>
            <w:r w:rsidRPr="009D161F">
              <w:rPr>
                <w:rFonts w:hint="eastAsia"/>
                <w:szCs w:val="21"/>
              </w:rPr>
              <w:t>今後も、様々な活動に広がる可能性を持つ事業であり、継続が見込まれる事業であるか。</w:t>
            </w:r>
          </w:p>
        </w:tc>
      </w:tr>
      <w:tr w:rsidR="002D452C" w:rsidRPr="009D161F" w:rsidTr="009D161F">
        <w:tc>
          <w:tcPr>
            <w:tcW w:w="2625" w:type="dxa"/>
            <w:vAlign w:val="center"/>
          </w:tcPr>
          <w:p w:rsidR="002D452C" w:rsidRPr="009D161F" w:rsidRDefault="002D452C" w:rsidP="00B75382">
            <w:pPr>
              <w:rPr>
                <w:rFonts w:hint="eastAsia"/>
                <w:szCs w:val="21"/>
              </w:rPr>
            </w:pPr>
            <w:r w:rsidRPr="009D161F">
              <w:rPr>
                <w:rFonts w:hint="eastAsia"/>
                <w:szCs w:val="21"/>
              </w:rPr>
              <w:t>④事業の実現性</w:t>
            </w:r>
          </w:p>
        </w:tc>
        <w:tc>
          <w:tcPr>
            <w:tcW w:w="5444" w:type="dxa"/>
            <w:vAlign w:val="center"/>
          </w:tcPr>
          <w:p w:rsidR="002D452C" w:rsidRPr="009D161F" w:rsidRDefault="002D452C" w:rsidP="00B75382">
            <w:pPr>
              <w:rPr>
                <w:rFonts w:hint="eastAsia"/>
                <w:szCs w:val="21"/>
              </w:rPr>
            </w:pPr>
            <w:r w:rsidRPr="009D161F">
              <w:rPr>
                <w:rFonts w:hint="eastAsia"/>
                <w:szCs w:val="21"/>
              </w:rPr>
              <w:t>実施体制、事業計画などから実現可能な</w:t>
            </w:r>
            <w:r w:rsidR="00376B50" w:rsidRPr="009D161F">
              <w:rPr>
                <w:rFonts w:hint="eastAsia"/>
                <w:szCs w:val="21"/>
              </w:rPr>
              <w:t>事業</w:t>
            </w:r>
            <w:r w:rsidRPr="009D161F">
              <w:rPr>
                <w:rFonts w:hint="eastAsia"/>
                <w:szCs w:val="21"/>
              </w:rPr>
              <w:t>であるか。</w:t>
            </w:r>
          </w:p>
        </w:tc>
      </w:tr>
      <w:tr w:rsidR="002D452C" w:rsidRPr="009D161F" w:rsidTr="009D161F">
        <w:tc>
          <w:tcPr>
            <w:tcW w:w="2625" w:type="dxa"/>
            <w:vAlign w:val="center"/>
          </w:tcPr>
          <w:p w:rsidR="002D452C" w:rsidRPr="009D161F" w:rsidRDefault="002D452C" w:rsidP="00B75382">
            <w:pPr>
              <w:rPr>
                <w:rFonts w:hint="eastAsia"/>
                <w:szCs w:val="21"/>
              </w:rPr>
            </w:pPr>
            <w:r w:rsidRPr="009D161F">
              <w:rPr>
                <w:rFonts w:hint="eastAsia"/>
                <w:szCs w:val="21"/>
              </w:rPr>
              <w:t>⑤事業の妥当性</w:t>
            </w:r>
          </w:p>
        </w:tc>
        <w:tc>
          <w:tcPr>
            <w:tcW w:w="5444" w:type="dxa"/>
            <w:vAlign w:val="center"/>
          </w:tcPr>
          <w:p w:rsidR="002D452C" w:rsidRPr="009D161F" w:rsidRDefault="002D452C" w:rsidP="00B75382">
            <w:pPr>
              <w:rPr>
                <w:rFonts w:hint="eastAsia"/>
                <w:szCs w:val="21"/>
              </w:rPr>
            </w:pPr>
            <w:r w:rsidRPr="009D161F">
              <w:rPr>
                <w:rFonts w:hint="eastAsia"/>
                <w:szCs w:val="21"/>
              </w:rPr>
              <w:t>共同募金の使途として、市民に理解が得られる事業（経費）であり、経費見積もりが妥当であるか。</w:t>
            </w:r>
          </w:p>
        </w:tc>
      </w:tr>
    </w:tbl>
    <w:p w:rsidR="002D452C" w:rsidRPr="002D452C" w:rsidRDefault="002D452C" w:rsidP="002D452C">
      <w:pPr>
        <w:ind w:firstLineChars="100" w:firstLine="210"/>
        <w:rPr>
          <w:rFonts w:hint="eastAsia"/>
          <w:szCs w:val="21"/>
        </w:rPr>
      </w:pPr>
      <w:r>
        <w:rPr>
          <w:rFonts w:hint="eastAsia"/>
          <w:szCs w:val="21"/>
        </w:rPr>
        <w:t>・</w:t>
      </w:r>
      <w:r w:rsidRPr="002D452C">
        <w:rPr>
          <w:rFonts w:hint="eastAsia"/>
          <w:szCs w:val="21"/>
        </w:rPr>
        <w:t>審査における評価の方法は、審査項目ごとに次の５段階評価と</w:t>
      </w:r>
      <w:r>
        <w:rPr>
          <w:rFonts w:hint="eastAsia"/>
          <w:szCs w:val="21"/>
        </w:rPr>
        <w:t>します。</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50"/>
        <w:gridCol w:w="1450"/>
        <w:gridCol w:w="1450"/>
        <w:gridCol w:w="1451"/>
        <w:gridCol w:w="1451"/>
      </w:tblGrid>
      <w:tr w:rsidR="002D452C" w:rsidRPr="009D161F" w:rsidTr="009D161F">
        <w:tc>
          <w:tcPr>
            <w:tcW w:w="817" w:type="dxa"/>
          </w:tcPr>
          <w:p w:rsidR="002D452C" w:rsidRPr="009D161F" w:rsidRDefault="002D452C" w:rsidP="009D161F">
            <w:pPr>
              <w:jc w:val="center"/>
              <w:rPr>
                <w:rFonts w:hint="eastAsia"/>
                <w:szCs w:val="21"/>
              </w:rPr>
            </w:pPr>
            <w:r w:rsidRPr="009D161F">
              <w:rPr>
                <w:rFonts w:hint="eastAsia"/>
                <w:szCs w:val="21"/>
              </w:rPr>
              <w:t>点数</w:t>
            </w:r>
          </w:p>
        </w:tc>
        <w:tc>
          <w:tcPr>
            <w:tcW w:w="1450" w:type="dxa"/>
          </w:tcPr>
          <w:p w:rsidR="002D452C" w:rsidRPr="009D161F" w:rsidRDefault="002D452C" w:rsidP="009D161F">
            <w:pPr>
              <w:jc w:val="center"/>
              <w:rPr>
                <w:rFonts w:hint="eastAsia"/>
                <w:szCs w:val="21"/>
              </w:rPr>
            </w:pPr>
            <w:r w:rsidRPr="009D161F">
              <w:rPr>
                <w:rFonts w:hint="eastAsia"/>
                <w:szCs w:val="21"/>
              </w:rPr>
              <w:t>５</w:t>
            </w:r>
          </w:p>
        </w:tc>
        <w:tc>
          <w:tcPr>
            <w:tcW w:w="1450" w:type="dxa"/>
          </w:tcPr>
          <w:p w:rsidR="002D452C" w:rsidRPr="009D161F" w:rsidRDefault="002D452C" w:rsidP="009D161F">
            <w:pPr>
              <w:jc w:val="center"/>
              <w:rPr>
                <w:rFonts w:hint="eastAsia"/>
                <w:szCs w:val="21"/>
              </w:rPr>
            </w:pPr>
            <w:r w:rsidRPr="009D161F">
              <w:rPr>
                <w:rFonts w:hint="eastAsia"/>
                <w:szCs w:val="21"/>
              </w:rPr>
              <w:t>４</w:t>
            </w:r>
          </w:p>
        </w:tc>
        <w:tc>
          <w:tcPr>
            <w:tcW w:w="1450" w:type="dxa"/>
          </w:tcPr>
          <w:p w:rsidR="002D452C" w:rsidRPr="009D161F" w:rsidRDefault="002D452C" w:rsidP="009D161F">
            <w:pPr>
              <w:jc w:val="center"/>
              <w:rPr>
                <w:rFonts w:hint="eastAsia"/>
                <w:szCs w:val="21"/>
              </w:rPr>
            </w:pPr>
            <w:r w:rsidRPr="009D161F">
              <w:rPr>
                <w:rFonts w:hint="eastAsia"/>
                <w:szCs w:val="21"/>
              </w:rPr>
              <w:t>３</w:t>
            </w:r>
          </w:p>
        </w:tc>
        <w:tc>
          <w:tcPr>
            <w:tcW w:w="1451" w:type="dxa"/>
          </w:tcPr>
          <w:p w:rsidR="002D452C" w:rsidRPr="009D161F" w:rsidRDefault="002D452C" w:rsidP="009D161F">
            <w:pPr>
              <w:jc w:val="center"/>
              <w:rPr>
                <w:rFonts w:hint="eastAsia"/>
                <w:szCs w:val="21"/>
              </w:rPr>
            </w:pPr>
            <w:r w:rsidRPr="009D161F">
              <w:rPr>
                <w:rFonts w:hint="eastAsia"/>
                <w:szCs w:val="21"/>
              </w:rPr>
              <w:t>２</w:t>
            </w:r>
          </w:p>
        </w:tc>
        <w:tc>
          <w:tcPr>
            <w:tcW w:w="1451" w:type="dxa"/>
          </w:tcPr>
          <w:p w:rsidR="002D452C" w:rsidRPr="009D161F" w:rsidRDefault="002D452C" w:rsidP="009D161F">
            <w:pPr>
              <w:jc w:val="center"/>
              <w:rPr>
                <w:rFonts w:hint="eastAsia"/>
                <w:szCs w:val="21"/>
              </w:rPr>
            </w:pPr>
            <w:r w:rsidRPr="009D161F">
              <w:rPr>
                <w:rFonts w:hint="eastAsia"/>
                <w:szCs w:val="21"/>
              </w:rPr>
              <w:t>１</w:t>
            </w:r>
          </w:p>
        </w:tc>
      </w:tr>
      <w:tr w:rsidR="002D452C" w:rsidRPr="009D161F" w:rsidTr="009D161F">
        <w:tc>
          <w:tcPr>
            <w:tcW w:w="817" w:type="dxa"/>
            <w:vAlign w:val="center"/>
          </w:tcPr>
          <w:p w:rsidR="002D452C" w:rsidRPr="009D161F" w:rsidRDefault="002D452C" w:rsidP="009D161F">
            <w:pPr>
              <w:jc w:val="center"/>
              <w:rPr>
                <w:rFonts w:hint="eastAsia"/>
                <w:szCs w:val="21"/>
              </w:rPr>
            </w:pPr>
            <w:r w:rsidRPr="009D161F">
              <w:rPr>
                <w:rFonts w:hint="eastAsia"/>
                <w:szCs w:val="21"/>
              </w:rPr>
              <w:t>評価</w:t>
            </w:r>
          </w:p>
        </w:tc>
        <w:tc>
          <w:tcPr>
            <w:tcW w:w="1450" w:type="dxa"/>
          </w:tcPr>
          <w:p w:rsidR="002D452C" w:rsidRPr="009D161F" w:rsidRDefault="002D452C" w:rsidP="00B75382">
            <w:pPr>
              <w:rPr>
                <w:rFonts w:hint="eastAsia"/>
                <w:szCs w:val="21"/>
              </w:rPr>
            </w:pPr>
            <w:r w:rsidRPr="009D161F">
              <w:rPr>
                <w:rFonts w:hint="eastAsia"/>
                <w:szCs w:val="21"/>
              </w:rPr>
              <w:t>非常に優れている</w:t>
            </w:r>
          </w:p>
        </w:tc>
        <w:tc>
          <w:tcPr>
            <w:tcW w:w="1450" w:type="dxa"/>
          </w:tcPr>
          <w:p w:rsidR="002D452C" w:rsidRPr="009D161F" w:rsidRDefault="002D452C" w:rsidP="00B75382">
            <w:pPr>
              <w:rPr>
                <w:rFonts w:hint="eastAsia"/>
                <w:szCs w:val="21"/>
              </w:rPr>
            </w:pPr>
            <w:r w:rsidRPr="009D161F">
              <w:rPr>
                <w:rFonts w:hint="eastAsia"/>
                <w:szCs w:val="21"/>
              </w:rPr>
              <w:t>優れている</w:t>
            </w:r>
          </w:p>
        </w:tc>
        <w:tc>
          <w:tcPr>
            <w:tcW w:w="1450" w:type="dxa"/>
          </w:tcPr>
          <w:p w:rsidR="002D452C" w:rsidRPr="009D161F" w:rsidRDefault="002D452C" w:rsidP="00B75382">
            <w:pPr>
              <w:rPr>
                <w:rFonts w:hint="eastAsia"/>
                <w:szCs w:val="21"/>
              </w:rPr>
            </w:pPr>
            <w:r w:rsidRPr="009D161F">
              <w:rPr>
                <w:rFonts w:hint="eastAsia"/>
                <w:szCs w:val="21"/>
              </w:rPr>
              <w:t>良好である</w:t>
            </w:r>
          </w:p>
        </w:tc>
        <w:tc>
          <w:tcPr>
            <w:tcW w:w="1451" w:type="dxa"/>
          </w:tcPr>
          <w:p w:rsidR="002D452C" w:rsidRPr="009D161F" w:rsidRDefault="002D452C" w:rsidP="00B75382">
            <w:pPr>
              <w:rPr>
                <w:rFonts w:hint="eastAsia"/>
                <w:szCs w:val="21"/>
              </w:rPr>
            </w:pPr>
            <w:r w:rsidRPr="009D161F">
              <w:rPr>
                <w:rFonts w:hint="eastAsia"/>
                <w:szCs w:val="21"/>
              </w:rPr>
              <w:t>やや劣っている</w:t>
            </w:r>
          </w:p>
        </w:tc>
        <w:tc>
          <w:tcPr>
            <w:tcW w:w="1451" w:type="dxa"/>
          </w:tcPr>
          <w:p w:rsidR="002D452C" w:rsidRPr="009D161F" w:rsidRDefault="002D452C" w:rsidP="00B75382">
            <w:pPr>
              <w:rPr>
                <w:rFonts w:hint="eastAsia"/>
                <w:szCs w:val="21"/>
              </w:rPr>
            </w:pPr>
            <w:r w:rsidRPr="009D161F">
              <w:rPr>
                <w:rFonts w:hint="eastAsia"/>
                <w:szCs w:val="21"/>
              </w:rPr>
              <w:t>劣っている</w:t>
            </w:r>
          </w:p>
        </w:tc>
      </w:tr>
    </w:tbl>
    <w:p w:rsidR="002D452C" w:rsidRPr="002D452C" w:rsidRDefault="002D452C" w:rsidP="00B53DDD">
      <w:pPr>
        <w:ind w:leftChars="114" w:left="659" w:hangingChars="200" w:hanging="420"/>
        <w:rPr>
          <w:rFonts w:hint="eastAsia"/>
          <w:szCs w:val="21"/>
        </w:rPr>
      </w:pPr>
      <w:r>
        <w:rPr>
          <w:rFonts w:hint="eastAsia"/>
          <w:szCs w:val="21"/>
        </w:rPr>
        <w:t>・</w:t>
      </w:r>
      <w:r w:rsidRPr="002D452C">
        <w:rPr>
          <w:rFonts w:hint="eastAsia"/>
          <w:szCs w:val="21"/>
        </w:rPr>
        <w:t>審査員１名の持点は、１申請２５点とし、審査員</w:t>
      </w:r>
      <w:r w:rsidR="002F6C77">
        <w:rPr>
          <w:rFonts w:hint="eastAsia"/>
          <w:szCs w:val="21"/>
        </w:rPr>
        <w:t>１</w:t>
      </w:r>
      <w:r w:rsidR="00391CD5">
        <w:rPr>
          <w:rFonts w:hint="eastAsia"/>
          <w:szCs w:val="21"/>
        </w:rPr>
        <w:t>０</w:t>
      </w:r>
      <w:r w:rsidR="002F6C77">
        <w:rPr>
          <w:rFonts w:hint="eastAsia"/>
          <w:szCs w:val="21"/>
        </w:rPr>
        <w:t>名</w:t>
      </w:r>
      <w:r w:rsidRPr="002D452C">
        <w:rPr>
          <w:rFonts w:hint="eastAsia"/>
          <w:szCs w:val="21"/>
        </w:rPr>
        <w:t>の合計</w:t>
      </w:r>
      <w:r w:rsidR="003F4C71">
        <w:rPr>
          <w:rFonts w:hint="eastAsia"/>
          <w:szCs w:val="21"/>
        </w:rPr>
        <w:t>２</w:t>
      </w:r>
      <w:r w:rsidR="00391CD5">
        <w:rPr>
          <w:rFonts w:hint="eastAsia"/>
          <w:szCs w:val="21"/>
        </w:rPr>
        <w:t>５０</w:t>
      </w:r>
      <w:r w:rsidRPr="002D452C">
        <w:rPr>
          <w:rFonts w:hint="eastAsia"/>
          <w:szCs w:val="21"/>
        </w:rPr>
        <w:t>点を満点と</w:t>
      </w:r>
      <w:r>
        <w:rPr>
          <w:rFonts w:hint="eastAsia"/>
          <w:szCs w:val="21"/>
        </w:rPr>
        <w:t>します。</w:t>
      </w:r>
    </w:p>
    <w:p w:rsidR="002D452C" w:rsidRPr="002D452C" w:rsidRDefault="002D452C" w:rsidP="002D452C">
      <w:pPr>
        <w:ind w:leftChars="114" w:left="449" w:hangingChars="100" w:hanging="210"/>
        <w:rPr>
          <w:rFonts w:hint="eastAsia"/>
          <w:szCs w:val="21"/>
        </w:rPr>
      </w:pPr>
      <w:r>
        <w:rPr>
          <w:rFonts w:hint="eastAsia"/>
          <w:szCs w:val="21"/>
        </w:rPr>
        <w:t>・</w:t>
      </w:r>
      <w:r w:rsidRPr="002D452C">
        <w:rPr>
          <w:rFonts w:hint="eastAsia"/>
          <w:szCs w:val="21"/>
        </w:rPr>
        <w:t>審査員</w:t>
      </w:r>
      <w:r w:rsidR="002F6C77">
        <w:rPr>
          <w:rFonts w:hint="eastAsia"/>
          <w:szCs w:val="21"/>
        </w:rPr>
        <w:t>１</w:t>
      </w:r>
      <w:r w:rsidR="00391CD5">
        <w:rPr>
          <w:rFonts w:hint="eastAsia"/>
          <w:szCs w:val="21"/>
        </w:rPr>
        <w:t>０</w:t>
      </w:r>
      <w:r w:rsidR="002F6C77">
        <w:rPr>
          <w:rFonts w:hint="eastAsia"/>
          <w:szCs w:val="21"/>
        </w:rPr>
        <w:t>名</w:t>
      </w:r>
      <w:r w:rsidRPr="002D452C">
        <w:rPr>
          <w:rFonts w:hint="eastAsia"/>
          <w:szCs w:val="21"/>
        </w:rPr>
        <w:t>の合計点数の上位より順に第２次審査において交付額の査定を行</w:t>
      </w:r>
      <w:r>
        <w:rPr>
          <w:rFonts w:hint="eastAsia"/>
          <w:szCs w:val="21"/>
        </w:rPr>
        <w:t>います。</w:t>
      </w:r>
    </w:p>
    <w:p w:rsidR="002D452C" w:rsidRDefault="002D452C" w:rsidP="002D452C">
      <w:pPr>
        <w:rPr>
          <w:rFonts w:hint="eastAsia"/>
          <w:szCs w:val="21"/>
        </w:rPr>
      </w:pPr>
    </w:p>
    <w:p w:rsidR="002D452C" w:rsidRPr="002D452C" w:rsidRDefault="002D452C" w:rsidP="002D452C">
      <w:pPr>
        <w:ind w:firstLineChars="100" w:firstLine="210"/>
        <w:rPr>
          <w:rFonts w:hint="eastAsia"/>
          <w:szCs w:val="21"/>
        </w:rPr>
      </w:pPr>
      <w:r>
        <w:rPr>
          <w:rFonts w:hint="eastAsia"/>
          <w:szCs w:val="21"/>
        </w:rPr>
        <w:lastRenderedPageBreak/>
        <w:t>②</w:t>
      </w:r>
      <w:r w:rsidRPr="002D452C">
        <w:rPr>
          <w:rFonts w:hint="eastAsia"/>
          <w:szCs w:val="21"/>
        </w:rPr>
        <w:t>第２次審査</w:t>
      </w:r>
    </w:p>
    <w:p w:rsidR="002D452C" w:rsidRPr="002D452C" w:rsidRDefault="002D452C" w:rsidP="002D452C">
      <w:pPr>
        <w:rPr>
          <w:rFonts w:hint="eastAsia"/>
          <w:szCs w:val="21"/>
        </w:rPr>
      </w:pPr>
      <w:r w:rsidRPr="002D452C">
        <w:rPr>
          <w:rFonts w:hint="eastAsia"/>
          <w:szCs w:val="21"/>
        </w:rPr>
        <w:t xml:space="preserve">　</w:t>
      </w:r>
      <w:r>
        <w:rPr>
          <w:rFonts w:hint="eastAsia"/>
          <w:szCs w:val="21"/>
        </w:rPr>
        <w:t>・</w:t>
      </w:r>
      <w:r w:rsidR="003F4C71">
        <w:rPr>
          <w:rFonts w:hint="eastAsia"/>
          <w:szCs w:val="21"/>
        </w:rPr>
        <w:t>審査員</w:t>
      </w:r>
      <w:r w:rsidRPr="002D452C">
        <w:rPr>
          <w:rFonts w:hint="eastAsia"/>
          <w:szCs w:val="21"/>
        </w:rPr>
        <w:t>は</w:t>
      </w:r>
      <w:r w:rsidR="003F4C71">
        <w:rPr>
          <w:rFonts w:hint="eastAsia"/>
          <w:szCs w:val="21"/>
        </w:rPr>
        <w:t>、</w:t>
      </w:r>
      <w:r w:rsidRPr="002D452C">
        <w:rPr>
          <w:rFonts w:hint="eastAsia"/>
          <w:szCs w:val="21"/>
        </w:rPr>
        <w:t>共同募金配分委員会委員</w:t>
      </w:r>
      <w:r w:rsidR="00305AFB">
        <w:rPr>
          <w:rFonts w:hint="eastAsia"/>
          <w:szCs w:val="21"/>
        </w:rPr>
        <w:t>の</w:t>
      </w:r>
      <w:r w:rsidR="00391CD5">
        <w:rPr>
          <w:rFonts w:hint="eastAsia"/>
          <w:szCs w:val="21"/>
        </w:rPr>
        <w:t>５</w:t>
      </w:r>
      <w:r w:rsidRPr="002D452C">
        <w:rPr>
          <w:rFonts w:hint="eastAsia"/>
          <w:szCs w:val="21"/>
        </w:rPr>
        <w:t>名</w:t>
      </w:r>
      <w:r w:rsidR="003F4C71">
        <w:rPr>
          <w:rFonts w:hint="eastAsia"/>
          <w:szCs w:val="21"/>
        </w:rPr>
        <w:t>です</w:t>
      </w:r>
      <w:r>
        <w:rPr>
          <w:rFonts w:hint="eastAsia"/>
          <w:szCs w:val="21"/>
        </w:rPr>
        <w:t>。</w:t>
      </w:r>
    </w:p>
    <w:p w:rsidR="002D452C" w:rsidRPr="002D452C" w:rsidRDefault="002D452C" w:rsidP="002D452C">
      <w:pPr>
        <w:ind w:firstLineChars="100" w:firstLine="210"/>
        <w:rPr>
          <w:rFonts w:hint="eastAsia"/>
          <w:szCs w:val="21"/>
        </w:rPr>
      </w:pPr>
      <w:r>
        <w:rPr>
          <w:rFonts w:hint="eastAsia"/>
          <w:szCs w:val="21"/>
        </w:rPr>
        <w:t>・</w:t>
      </w:r>
      <w:r w:rsidR="003F4C71">
        <w:rPr>
          <w:rFonts w:hint="eastAsia"/>
          <w:szCs w:val="21"/>
        </w:rPr>
        <w:t>審査は非公開とし、</w:t>
      </w:r>
      <w:r w:rsidRPr="002D452C">
        <w:rPr>
          <w:rFonts w:hint="eastAsia"/>
          <w:szCs w:val="21"/>
        </w:rPr>
        <w:t>第</w:t>
      </w:r>
      <w:r w:rsidR="00273A88">
        <w:rPr>
          <w:rFonts w:hint="eastAsia"/>
          <w:szCs w:val="21"/>
        </w:rPr>
        <w:t>１</w:t>
      </w:r>
      <w:r w:rsidRPr="002D452C">
        <w:rPr>
          <w:rFonts w:hint="eastAsia"/>
          <w:szCs w:val="21"/>
        </w:rPr>
        <w:t>次審査において上位の申請団体から順に交付額</w:t>
      </w:r>
      <w:r w:rsidR="00DF38EC">
        <w:rPr>
          <w:rFonts w:hint="eastAsia"/>
          <w:szCs w:val="21"/>
        </w:rPr>
        <w:t>の</w:t>
      </w:r>
      <w:r w:rsidRPr="002D452C">
        <w:rPr>
          <w:rFonts w:hint="eastAsia"/>
          <w:szCs w:val="21"/>
        </w:rPr>
        <w:t>査定</w:t>
      </w:r>
      <w:r w:rsidR="00DF38EC">
        <w:rPr>
          <w:rFonts w:hint="eastAsia"/>
          <w:szCs w:val="21"/>
        </w:rPr>
        <w:t>を行います。</w:t>
      </w:r>
    </w:p>
    <w:p w:rsidR="00403688" w:rsidRDefault="00403688" w:rsidP="002D452C">
      <w:pPr>
        <w:rPr>
          <w:rFonts w:hint="eastAsia"/>
          <w:szCs w:val="21"/>
        </w:rPr>
      </w:pPr>
    </w:p>
    <w:p w:rsidR="002D452C" w:rsidRPr="002D452C" w:rsidRDefault="00273A88" w:rsidP="002D452C">
      <w:pPr>
        <w:rPr>
          <w:rFonts w:hint="eastAsia"/>
          <w:szCs w:val="21"/>
        </w:rPr>
      </w:pPr>
      <w:r>
        <w:rPr>
          <w:rFonts w:hint="eastAsia"/>
          <w:szCs w:val="21"/>
        </w:rPr>
        <w:t>（</w:t>
      </w:r>
      <w:r w:rsidR="002D452C" w:rsidRPr="002D452C">
        <w:rPr>
          <w:rFonts w:hint="eastAsia"/>
          <w:szCs w:val="21"/>
        </w:rPr>
        <w:t>５</w:t>
      </w:r>
      <w:r>
        <w:rPr>
          <w:rFonts w:hint="eastAsia"/>
          <w:szCs w:val="21"/>
        </w:rPr>
        <w:t>）</w:t>
      </w:r>
      <w:r w:rsidR="002D452C" w:rsidRPr="002D452C">
        <w:rPr>
          <w:rFonts w:hint="eastAsia"/>
          <w:szCs w:val="21"/>
        </w:rPr>
        <w:t>審査日程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284"/>
      </w:tblGrid>
      <w:tr w:rsidR="002D452C" w:rsidRPr="009D161F" w:rsidTr="009D161F">
        <w:tc>
          <w:tcPr>
            <w:tcW w:w="1785" w:type="dxa"/>
          </w:tcPr>
          <w:p w:rsidR="002D452C" w:rsidRPr="009D161F" w:rsidRDefault="002D452C" w:rsidP="009D161F">
            <w:pPr>
              <w:jc w:val="center"/>
              <w:rPr>
                <w:szCs w:val="21"/>
              </w:rPr>
            </w:pPr>
            <w:r w:rsidRPr="009D161F">
              <w:rPr>
                <w:rFonts w:hint="eastAsia"/>
                <w:szCs w:val="21"/>
              </w:rPr>
              <w:t>時　間</w:t>
            </w:r>
          </w:p>
        </w:tc>
        <w:tc>
          <w:tcPr>
            <w:tcW w:w="6284" w:type="dxa"/>
          </w:tcPr>
          <w:p w:rsidR="002D452C" w:rsidRPr="009D161F" w:rsidRDefault="002D452C" w:rsidP="009D161F">
            <w:pPr>
              <w:jc w:val="center"/>
              <w:rPr>
                <w:szCs w:val="21"/>
              </w:rPr>
            </w:pPr>
            <w:r w:rsidRPr="009D161F">
              <w:rPr>
                <w:rFonts w:hint="eastAsia"/>
                <w:szCs w:val="21"/>
              </w:rPr>
              <w:t>内　容</w:t>
            </w:r>
          </w:p>
        </w:tc>
      </w:tr>
      <w:tr w:rsidR="002D452C" w:rsidRPr="009D161F" w:rsidTr="009D161F">
        <w:tc>
          <w:tcPr>
            <w:tcW w:w="1785" w:type="dxa"/>
          </w:tcPr>
          <w:p w:rsidR="002D452C" w:rsidRPr="009D161F" w:rsidRDefault="00273A88" w:rsidP="009D161F">
            <w:pPr>
              <w:ind w:firstLineChars="100" w:firstLine="210"/>
              <w:rPr>
                <w:szCs w:val="21"/>
              </w:rPr>
            </w:pPr>
            <w:r w:rsidRPr="009D161F">
              <w:rPr>
                <w:rFonts w:hint="eastAsia"/>
                <w:szCs w:val="21"/>
              </w:rPr>
              <w:t>９</w:t>
            </w:r>
            <w:r w:rsidR="002D452C" w:rsidRPr="009D161F">
              <w:rPr>
                <w:rFonts w:hint="eastAsia"/>
                <w:szCs w:val="21"/>
              </w:rPr>
              <w:t>：</w:t>
            </w:r>
            <w:r w:rsidR="00376B50" w:rsidRPr="009D161F">
              <w:rPr>
                <w:rFonts w:hint="eastAsia"/>
                <w:szCs w:val="21"/>
              </w:rPr>
              <w:t>３０</w:t>
            </w:r>
            <w:r w:rsidR="002D452C" w:rsidRPr="009D161F">
              <w:rPr>
                <w:rFonts w:hint="eastAsia"/>
                <w:szCs w:val="21"/>
              </w:rPr>
              <w:t>～</w:t>
            </w:r>
          </w:p>
        </w:tc>
        <w:tc>
          <w:tcPr>
            <w:tcW w:w="6284" w:type="dxa"/>
          </w:tcPr>
          <w:p w:rsidR="002D452C" w:rsidRPr="009D161F" w:rsidRDefault="002D452C" w:rsidP="00B75382">
            <w:pPr>
              <w:rPr>
                <w:szCs w:val="21"/>
              </w:rPr>
            </w:pPr>
            <w:r w:rsidRPr="009D161F">
              <w:rPr>
                <w:rFonts w:hint="eastAsia"/>
                <w:szCs w:val="21"/>
              </w:rPr>
              <w:t>受付</w:t>
            </w:r>
          </w:p>
        </w:tc>
      </w:tr>
      <w:tr w:rsidR="002D452C" w:rsidRPr="009D161F" w:rsidTr="009D161F">
        <w:tc>
          <w:tcPr>
            <w:tcW w:w="1785" w:type="dxa"/>
          </w:tcPr>
          <w:p w:rsidR="002D452C" w:rsidRPr="009D161F" w:rsidRDefault="00376B50" w:rsidP="00376B50">
            <w:pPr>
              <w:rPr>
                <w:szCs w:val="21"/>
              </w:rPr>
            </w:pPr>
            <w:r w:rsidRPr="009D161F">
              <w:rPr>
                <w:rFonts w:hint="eastAsia"/>
                <w:szCs w:val="21"/>
              </w:rPr>
              <w:t>１０</w:t>
            </w:r>
            <w:r w:rsidR="002D452C" w:rsidRPr="009D161F">
              <w:rPr>
                <w:rFonts w:hint="eastAsia"/>
                <w:szCs w:val="21"/>
              </w:rPr>
              <w:t>：</w:t>
            </w:r>
            <w:r w:rsidRPr="009D161F">
              <w:rPr>
                <w:rFonts w:hint="eastAsia"/>
                <w:szCs w:val="21"/>
              </w:rPr>
              <w:t>００</w:t>
            </w:r>
            <w:r w:rsidR="002D452C" w:rsidRPr="009D161F">
              <w:rPr>
                <w:rFonts w:hint="eastAsia"/>
                <w:szCs w:val="21"/>
              </w:rPr>
              <w:t>～</w:t>
            </w:r>
          </w:p>
        </w:tc>
        <w:tc>
          <w:tcPr>
            <w:tcW w:w="6284" w:type="dxa"/>
          </w:tcPr>
          <w:p w:rsidR="002D452C" w:rsidRPr="009D161F" w:rsidRDefault="002D452C" w:rsidP="00B75382">
            <w:pPr>
              <w:rPr>
                <w:rFonts w:hint="eastAsia"/>
                <w:szCs w:val="21"/>
              </w:rPr>
            </w:pPr>
            <w:r w:rsidRPr="009D161F">
              <w:rPr>
                <w:rFonts w:hint="eastAsia"/>
                <w:szCs w:val="21"/>
              </w:rPr>
              <w:t>・委員長挨拶</w:t>
            </w:r>
          </w:p>
          <w:p w:rsidR="002D452C" w:rsidRPr="009D161F" w:rsidRDefault="002D452C" w:rsidP="00B75382">
            <w:pPr>
              <w:rPr>
                <w:rFonts w:hint="eastAsia"/>
                <w:szCs w:val="21"/>
              </w:rPr>
            </w:pPr>
            <w:r w:rsidRPr="009D161F">
              <w:rPr>
                <w:rFonts w:hint="eastAsia"/>
                <w:szCs w:val="21"/>
              </w:rPr>
              <w:t>・</w:t>
            </w:r>
            <w:r w:rsidR="003F4C71" w:rsidRPr="009D161F">
              <w:rPr>
                <w:rFonts w:hint="eastAsia"/>
                <w:szCs w:val="21"/>
              </w:rPr>
              <w:t>審査員</w:t>
            </w:r>
            <w:r w:rsidRPr="009D161F">
              <w:rPr>
                <w:rFonts w:hint="eastAsia"/>
                <w:szCs w:val="21"/>
              </w:rPr>
              <w:t>紹介</w:t>
            </w:r>
          </w:p>
          <w:p w:rsidR="002D452C" w:rsidRPr="009D161F" w:rsidRDefault="002D452C" w:rsidP="00B75382">
            <w:pPr>
              <w:rPr>
                <w:rFonts w:hint="eastAsia"/>
                <w:szCs w:val="21"/>
              </w:rPr>
            </w:pPr>
            <w:r w:rsidRPr="009D161F">
              <w:rPr>
                <w:rFonts w:hint="eastAsia"/>
                <w:szCs w:val="21"/>
              </w:rPr>
              <w:t>・平成２</w:t>
            </w:r>
            <w:r w:rsidR="0077015E">
              <w:rPr>
                <w:rFonts w:hint="eastAsia"/>
                <w:szCs w:val="21"/>
              </w:rPr>
              <w:t>８</w:t>
            </w:r>
            <w:r w:rsidRPr="009D161F">
              <w:rPr>
                <w:rFonts w:hint="eastAsia"/>
                <w:szCs w:val="21"/>
              </w:rPr>
              <w:t>度申請</w:t>
            </w:r>
            <w:r w:rsidR="004D5C4B" w:rsidRPr="009D161F">
              <w:rPr>
                <w:rFonts w:hint="eastAsia"/>
                <w:szCs w:val="21"/>
              </w:rPr>
              <w:t>者</w:t>
            </w:r>
            <w:r w:rsidRPr="009D161F">
              <w:rPr>
                <w:rFonts w:hint="eastAsia"/>
                <w:szCs w:val="21"/>
              </w:rPr>
              <w:t>紹介</w:t>
            </w:r>
          </w:p>
          <w:p w:rsidR="002D452C" w:rsidRPr="009D161F" w:rsidRDefault="002D452C" w:rsidP="00B75382">
            <w:pPr>
              <w:rPr>
                <w:szCs w:val="21"/>
              </w:rPr>
            </w:pPr>
            <w:r w:rsidRPr="009D161F">
              <w:rPr>
                <w:rFonts w:hint="eastAsia"/>
                <w:szCs w:val="21"/>
              </w:rPr>
              <w:t>・諸注意事項</w:t>
            </w:r>
            <w:r w:rsidR="00273A88" w:rsidRPr="009D161F">
              <w:rPr>
                <w:rFonts w:hint="eastAsia"/>
                <w:szCs w:val="21"/>
              </w:rPr>
              <w:t>の説明</w:t>
            </w:r>
          </w:p>
        </w:tc>
      </w:tr>
      <w:tr w:rsidR="002D452C" w:rsidRPr="009D161F" w:rsidTr="009D161F">
        <w:trPr>
          <w:trHeight w:val="1203"/>
        </w:trPr>
        <w:tc>
          <w:tcPr>
            <w:tcW w:w="1785" w:type="dxa"/>
            <w:tcBorders>
              <w:bottom w:val="single" w:sz="4" w:space="0" w:color="auto"/>
            </w:tcBorders>
          </w:tcPr>
          <w:p w:rsidR="002D452C" w:rsidRPr="009D161F" w:rsidRDefault="00376B50" w:rsidP="00376B50">
            <w:pPr>
              <w:rPr>
                <w:szCs w:val="21"/>
              </w:rPr>
            </w:pPr>
            <w:r w:rsidRPr="009D161F">
              <w:rPr>
                <w:rFonts w:hint="eastAsia"/>
                <w:szCs w:val="21"/>
              </w:rPr>
              <w:t>１０</w:t>
            </w:r>
            <w:r w:rsidR="002D452C" w:rsidRPr="009D161F">
              <w:rPr>
                <w:rFonts w:hint="eastAsia"/>
                <w:szCs w:val="21"/>
              </w:rPr>
              <w:t>：</w:t>
            </w:r>
            <w:r w:rsidRPr="009D161F">
              <w:rPr>
                <w:rFonts w:hint="eastAsia"/>
                <w:szCs w:val="21"/>
              </w:rPr>
              <w:t>２０</w:t>
            </w:r>
            <w:r w:rsidR="002D452C" w:rsidRPr="009D161F">
              <w:rPr>
                <w:rFonts w:hint="eastAsia"/>
                <w:szCs w:val="21"/>
              </w:rPr>
              <w:t>～</w:t>
            </w:r>
          </w:p>
          <w:p w:rsidR="002D452C" w:rsidRPr="009D161F" w:rsidRDefault="002D452C" w:rsidP="00B75382">
            <w:pPr>
              <w:rPr>
                <w:rFonts w:hint="eastAsia"/>
                <w:szCs w:val="21"/>
              </w:rPr>
            </w:pPr>
          </w:p>
          <w:p w:rsidR="002D452C" w:rsidRPr="009D161F" w:rsidRDefault="002D452C" w:rsidP="00B75382">
            <w:pPr>
              <w:rPr>
                <w:rFonts w:hint="eastAsia"/>
                <w:szCs w:val="21"/>
              </w:rPr>
            </w:pPr>
          </w:p>
          <w:p w:rsidR="002D452C" w:rsidRPr="009D161F" w:rsidRDefault="002D452C" w:rsidP="00B75382">
            <w:pPr>
              <w:rPr>
                <w:szCs w:val="21"/>
              </w:rPr>
            </w:pPr>
          </w:p>
        </w:tc>
        <w:tc>
          <w:tcPr>
            <w:tcW w:w="6284" w:type="dxa"/>
            <w:tcBorders>
              <w:bottom w:val="single" w:sz="4" w:space="0" w:color="auto"/>
            </w:tcBorders>
          </w:tcPr>
          <w:p w:rsidR="002D452C" w:rsidRPr="009D161F" w:rsidRDefault="002D452C" w:rsidP="00B75382">
            <w:pPr>
              <w:rPr>
                <w:rFonts w:hint="eastAsia"/>
                <w:szCs w:val="21"/>
              </w:rPr>
            </w:pPr>
            <w:r w:rsidRPr="009D161F">
              <w:rPr>
                <w:rFonts w:hint="eastAsia"/>
                <w:szCs w:val="21"/>
              </w:rPr>
              <w:t>第１次審査：プレゼンテーション（公開）</w:t>
            </w:r>
          </w:p>
          <w:p w:rsidR="002D452C" w:rsidRPr="009D161F" w:rsidRDefault="002D452C" w:rsidP="00B75382">
            <w:pPr>
              <w:rPr>
                <w:rFonts w:hint="eastAsia"/>
                <w:szCs w:val="21"/>
              </w:rPr>
            </w:pPr>
            <w:r w:rsidRPr="009D161F">
              <w:rPr>
                <w:rFonts w:hint="eastAsia"/>
                <w:szCs w:val="21"/>
              </w:rPr>
              <w:t>・申請</w:t>
            </w:r>
            <w:r w:rsidR="004D5C4B" w:rsidRPr="009D161F">
              <w:rPr>
                <w:rFonts w:hint="eastAsia"/>
                <w:szCs w:val="21"/>
              </w:rPr>
              <w:t>者</w:t>
            </w:r>
            <w:r w:rsidRPr="009D161F">
              <w:rPr>
                <w:rFonts w:hint="eastAsia"/>
                <w:szCs w:val="21"/>
              </w:rPr>
              <w:t>による事業内容の説明（１団体５分）</w:t>
            </w:r>
          </w:p>
          <w:p w:rsidR="002D452C" w:rsidRPr="009D161F" w:rsidRDefault="002D452C" w:rsidP="00B75382">
            <w:pPr>
              <w:rPr>
                <w:szCs w:val="21"/>
              </w:rPr>
            </w:pPr>
            <w:r w:rsidRPr="009D161F">
              <w:rPr>
                <w:rFonts w:hint="eastAsia"/>
                <w:szCs w:val="21"/>
              </w:rPr>
              <w:t>・委員からの質疑（３分）・転換（２分）</w:t>
            </w:r>
          </w:p>
          <w:p w:rsidR="002D452C" w:rsidRPr="009D161F" w:rsidRDefault="002D452C" w:rsidP="009D161F">
            <w:pPr>
              <w:ind w:firstLineChars="100" w:firstLine="210"/>
              <w:rPr>
                <w:szCs w:val="21"/>
              </w:rPr>
            </w:pPr>
            <w:r w:rsidRPr="009D161F">
              <w:rPr>
                <w:rFonts w:hint="eastAsia"/>
                <w:szCs w:val="21"/>
              </w:rPr>
              <w:t>１０分×１０団体＝１００分</w:t>
            </w:r>
          </w:p>
        </w:tc>
      </w:tr>
      <w:tr w:rsidR="002D452C" w:rsidRPr="009D161F" w:rsidTr="009D161F">
        <w:tc>
          <w:tcPr>
            <w:tcW w:w="1785" w:type="dxa"/>
          </w:tcPr>
          <w:p w:rsidR="002D452C" w:rsidRPr="009D161F" w:rsidRDefault="00273A88" w:rsidP="00B75382">
            <w:pPr>
              <w:rPr>
                <w:szCs w:val="21"/>
              </w:rPr>
            </w:pPr>
            <w:r w:rsidRPr="009D161F">
              <w:rPr>
                <w:rFonts w:hint="eastAsia"/>
                <w:szCs w:val="21"/>
              </w:rPr>
              <w:t>１</w:t>
            </w:r>
            <w:r w:rsidR="00376B50" w:rsidRPr="009D161F">
              <w:rPr>
                <w:rFonts w:hint="eastAsia"/>
                <w:szCs w:val="21"/>
              </w:rPr>
              <w:t>２</w:t>
            </w:r>
            <w:r w:rsidRPr="009D161F">
              <w:rPr>
                <w:rFonts w:hint="eastAsia"/>
                <w:szCs w:val="21"/>
              </w:rPr>
              <w:t>：</w:t>
            </w:r>
            <w:r w:rsidR="00376B50" w:rsidRPr="009D161F">
              <w:rPr>
                <w:rFonts w:hint="eastAsia"/>
                <w:szCs w:val="21"/>
              </w:rPr>
              <w:t>０</w:t>
            </w:r>
            <w:r w:rsidRPr="009D161F">
              <w:rPr>
                <w:rFonts w:hint="eastAsia"/>
                <w:szCs w:val="21"/>
              </w:rPr>
              <w:t>０～</w:t>
            </w:r>
          </w:p>
        </w:tc>
        <w:tc>
          <w:tcPr>
            <w:tcW w:w="6284" w:type="dxa"/>
          </w:tcPr>
          <w:p w:rsidR="002D452C" w:rsidRPr="009D161F" w:rsidRDefault="00273A88" w:rsidP="00B75382">
            <w:pPr>
              <w:rPr>
                <w:rFonts w:hint="eastAsia"/>
                <w:szCs w:val="21"/>
              </w:rPr>
            </w:pPr>
            <w:r w:rsidRPr="009D161F">
              <w:rPr>
                <w:rFonts w:hint="eastAsia"/>
                <w:szCs w:val="21"/>
              </w:rPr>
              <w:t>昼食・</w:t>
            </w:r>
            <w:r w:rsidR="002D452C" w:rsidRPr="009D161F">
              <w:rPr>
                <w:rFonts w:hint="eastAsia"/>
                <w:szCs w:val="21"/>
              </w:rPr>
              <w:t>休憩</w:t>
            </w:r>
          </w:p>
          <w:p w:rsidR="00273A88" w:rsidRPr="009D161F" w:rsidRDefault="00273A88" w:rsidP="00B75382">
            <w:pPr>
              <w:rPr>
                <w:szCs w:val="21"/>
              </w:rPr>
            </w:pPr>
          </w:p>
        </w:tc>
      </w:tr>
      <w:tr w:rsidR="002D452C" w:rsidRPr="009D161F" w:rsidTr="009D161F">
        <w:trPr>
          <w:trHeight w:val="1560"/>
        </w:trPr>
        <w:tc>
          <w:tcPr>
            <w:tcW w:w="1785" w:type="dxa"/>
          </w:tcPr>
          <w:p w:rsidR="002D452C" w:rsidRPr="009D161F" w:rsidRDefault="00273A88" w:rsidP="00B75382">
            <w:pPr>
              <w:rPr>
                <w:szCs w:val="21"/>
              </w:rPr>
            </w:pPr>
            <w:r w:rsidRPr="009D161F">
              <w:rPr>
                <w:rFonts w:hint="eastAsia"/>
                <w:szCs w:val="21"/>
              </w:rPr>
              <w:t>１</w:t>
            </w:r>
            <w:r w:rsidR="00376B50" w:rsidRPr="009D161F">
              <w:rPr>
                <w:rFonts w:hint="eastAsia"/>
                <w:szCs w:val="21"/>
              </w:rPr>
              <w:t>３</w:t>
            </w:r>
            <w:r w:rsidRPr="009D161F">
              <w:rPr>
                <w:rFonts w:hint="eastAsia"/>
                <w:szCs w:val="21"/>
              </w:rPr>
              <w:t>：</w:t>
            </w:r>
            <w:r w:rsidR="00376B50" w:rsidRPr="009D161F">
              <w:rPr>
                <w:rFonts w:hint="eastAsia"/>
                <w:szCs w:val="21"/>
              </w:rPr>
              <w:t>０</w:t>
            </w:r>
            <w:r w:rsidRPr="009D161F">
              <w:rPr>
                <w:rFonts w:hint="eastAsia"/>
                <w:szCs w:val="21"/>
              </w:rPr>
              <w:t>０</w:t>
            </w:r>
            <w:r w:rsidR="00B53DDD" w:rsidRPr="009D161F">
              <w:rPr>
                <w:rFonts w:hint="eastAsia"/>
                <w:szCs w:val="21"/>
              </w:rPr>
              <w:t>～</w:t>
            </w:r>
          </w:p>
          <w:p w:rsidR="00273A88" w:rsidRPr="009D161F" w:rsidRDefault="00273A88" w:rsidP="00B75382">
            <w:pPr>
              <w:rPr>
                <w:rFonts w:hint="eastAsia"/>
                <w:szCs w:val="21"/>
              </w:rPr>
            </w:pPr>
          </w:p>
          <w:p w:rsidR="00273A88" w:rsidRPr="009D161F" w:rsidRDefault="00273A88" w:rsidP="00B75382">
            <w:pPr>
              <w:rPr>
                <w:rFonts w:hint="eastAsia"/>
                <w:szCs w:val="21"/>
              </w:rPr>
            </w:pPr>
          </w:p>
          <w:p w:rsidR="002D452C" w:rsidRPr="009D161F" w:rsidRDefault="002D452C" w:rsidP="00B75382">
            <w:pPr>
              <w:rPr>
                <w:rFonts w:hint="eastAsia"/>
                <w:szCs w:val="21"/>
              </w:rPr>
            </w:pPr>
          </w:p>
        </w:tc>
        <w:tc>
          <w:tcPr>
            <w:tcW w:w="6284" w:type="dxa"/>
          </w:tcPr>
          <w:p w:rsidR="004D5C4B" w:rsidRPr="009D161F" w:rsidRDefault="004D5C4B" w:rsidP="004D5C4B">
            <w:pPr>
              <w:rPr>
                <w:rFonts w:hint="eastAsia"/>
                <w:szCs w:val="21"/>
              </w:rPr>
            </w:pPr>
            <w:r w:rsidRPr="009D161F">
              <w:rPr>
                <w:rFonts w:hint="eastAsia"/>
                <w:szCs w:val="21"/>
              </w:rPr>
              <w:t>第１次審査：プレゼンテーション（公開）</w:t>
            </w:r>
          </w:p>
          <w:p w:rsidR="004D5C4B" w:rsidRPr="009D161F" w:rsidRDefault="004D5C4B" w:rsidP="004D5C4B">
            <w:pPr>
              <w:rPr>
                <w:rFonts w:hint="eastAsia"/>
                <w:szCs w:val="21"/>
              </w:rPr>
            </w:pPr>
            <w:r w:rsidRPr="009D161F">
              <w:rPr>
                <w:rFonts w:hint="eastAsia"/>
                <w:szCs w:val="21"/>
              </w:rPr>
              <w:t>・申請者による事業内容の説明（１団体５分）</w:t>
            </w:r>
          </w:p>
          <w:p w:rsidR="004D5C4B" w:rsidRPr="009D161F" w:rsidRDefault="004D5C4B" w:rsidP="004D5C4B">
            <w:pPr>
              <w:rPr>
                <w:szCs w:val="21"/>
              </w:rPr>
            </w:pPr>
            <w:r w:rsidRPr="009D161F">
              <w:rPr>
                <w:rFonts w:hint="eastAsia"/>
                <w:szCs w:val="21"/>
              </w:rPr>
              <w:t>・委員からの質疑（３分）・転換（２分）</w:t>
            </w:r>
          </w:p>
          <w:p w:rsidR="00376B50" w:rsidRPr="009D161F" w:rsidRDefault="004D5C4B" w:rsidP="009D161F">
            <w:pPr>
              <w:ind w:firstLineChars="100" w:firstLine="210"/>
              <w:rPr>
                <w:szCs w:val="21"/>
              </w:rPr>
            </w:pPr>
            <w:r w:rsidRPr="009D161F">
              <w:rPr>
                <w:rFonts w:hint="eastAsia"/>
                <w:szCs w:val="21"/>
              </w:rPr>
              <w:t>１０分×１０団体＝１００分</w:t>
            </w:r>
          </w:p>
        </w:tc>
      </w:tr>
      <w:tr w:rsidR="00273A88" w:rsidRPr="009D161F" w:rsidTr="009D161F">
        <w:trPr>
          <w:trHeight w:val="540"/>
        </w:trPr>
        <w:tc>
          <w:tcPr>
            <w:tcW w:w="1785" w:type="dxa"/>
          </w:tcPr>
          <w:p w:rsidR="00273A88" w:rsidRPr="009D161F" w:rsidRDefault="00273A88" w:rsidP="00B75382">
            <w:pPr>
              <w:rPr>
                <w:rFonts w:hint="eastAsia"/>
                <w:szCs w:val="21"/>
              </w:rPr>
            </w:pPr>
            <w:r w:rsidRPr="009D161F">
              <w:rPr>
                <w:rFonts w:hint="eastAsia"/>
                <w:szCs w:val="21"/>
              </w:rPr>
              <w:t>１４：</w:t>
            </w:r>
            <w:r w:rsidR="00376B50" w:rsidRPr="009D161F">
              <w:rPr>
                <w:rFonts w:hint="eastAsia"/>
                <w:szCs w:val="21"/>
              </w:rPr>
              <w:t>４０</w:t>
            </w:r>
            <w:r w:rsidR="00B53DDD" w:rsidRPr="009D161F">
              <w:rPr>
                <w:rFonts w:hint="eastAsia"/>
                <w:szCs w:val="21"/>
              </w:rPr>
              <w:t>～</w:t>
            </w:r>
          </w:p>
        </w:tc>
        <w:tc>
          <w:tcPr>
            <w:tcW w:w="6284" w:type="dxa"/>
          </w:tcPr>
          <w:p w:rsidR="00273A88" w:rsidRPr="009D161F" w:rsidRDefault="00273A88" w:rsidP="00B75382">
            <w:pPr>
              <w:rPr>
                <w:rFonts w:hint="eastAsia"/>
                <w:szCs w:val="21"/>
              </w:rPr>
            </w:pPr>
            <w:r w:rsidRPr="009D161F">
              <w:rPr>
                <w:rFonts w:hint="eastAsia"/>
                <w:szCs w:val="21"/>
              </w:rPr>
              <w:t>休憩</w:t>
            </w:r>
          </w:p>
          <w:p w:rsidR="00273A88" w:rsidRPr="009D161F" w:rsidRDefault="00273A88" w:rsidP="00B75382">
            <w:pPr>
              <w:rPr>
                <w:rFonts w:hint="eastAsia"/>
                <w:szCs w:val="21"/>
              </w:rPr>
            </w:pPr>
          </w:p>
        </w:tc>
      </w:tr>
      <w:tr w:rsidR="00273A88" w:rsidRPr="00CA5CA9" w:rsidTr="009D161F">
        <w:trPr>
          <w:trHeight w:val="885"/>
        </w:trPr>
        <w:tc>
          <w:tcPr>
            <w:tcW w:w="1785" w:type="dxa"/>
            <w:tcBorders>
              <w:bottom w:val="single" w:sz="4" w:space="0" w:color="auto"/>
            </w:tcBorders>
          </w:tcPr>
          <w:p w:rsidR="00273A88" w:rsidRPr="00CA5CA9" w:rsidRDefault="00273A88" w:rsidP="00B75382">
            <w:pPr>
              <w:rPr>
                <w:rFonts w:hint="eastAsia"/>
                <w:color w:val="000000"/>
                <w:szCs w:val="21"/>
              </w:rPr>
            </w:pPr>
            <w:r w:rsidRPr="00CA5CA9">
              <w:rPr>
                <w:rFonts w:hint="eastAsia"/>
                <w:color w:val="000000"/>
                <w:szCs w:val="21"/>
              </w:rPr>
              <w:t>１４：</w:t>
            </w:r>
            <w:r w:rsidR="00376B50" w:rsidRPr="00CA5CA9">
              <w:rPr>
                <w:rFonts w:hint="eastAsia"/>
                <w:color w:val="000000"/>
                <w:szCs w:val="21"/>
              </w:rPr>
              <w:t>５０</w:t>
            </w:r>
            <w:r w:rsidR="00B53DDD" w:rsidRPr="00CA5CA9">
              <w:rPr>
                <w:rFonts w:hint="eastAsia"/>
                <w:color w:val="000000"/>
                <w:szCs w:val="21"/>
              </w:rPr>
              <w:t>～</w:t>
            </w:r>
          </w:p>
          <w:p w:rsidR="00B53DDD" w:rsidRPr="00CA5CA9" w:rsidRDefault="00B53DDD" w:rsidP="00B75382">
            <w:pPr>
              <w:rPr>
                <w:rFonts w:hint="eastAsia"/>
                <w:color w:val="000000"/>
                <w:szCs w:val="21"/>
              </w:rPr>
            </w:pPr>
          </w:p>
          <w:p w:rsidR="00B53DDD" w:rsidRPr="00CA5CA9" w:rsidRDefault="00B53DDD" w:rsidP="00466411">
            <w:pPr>
              <w:rPr>
                <w:rFonts w:hint="eastAsia"/>
                <w:color w:val="000000"/>
                <w:szCs w:val="21"/>
              </w:rPr>
            </w:pPr>
            <w:r w:rsidRPr="00CA5CA9">
              <w:rPr>
                <w:rFonts w:hint="eastAsia"/>
                <w:color w:val="000000"/>
                <w:szCs w:val="21"/>
              </w:rPr>
              <w:t>１６：</w:t>
            </w:r>
            <w:r w:rsidR="00466411" w:rsidRPr="00CA5CA9">
              <w:rPr>
                <w:rFonts w:hint="eastAsia"/>
                <w:color w:val="000000"/>
                <w:szCs w:val="21"/>
              </w:rPr>
              <w:t>０</w:t>
            </w:r>
            <w:r w:rsidR="00376B50" w:rsidRPr="00CA5CA9">
              <w:rPr>
                <w:rFonts w:hint="eastAsia"/>
                <w:color w:val="000000"/>
                <w:szCs w:val="21"/>
              </w:rPr>
              <w:t>０</w:t>
            </w:r>
          </w:p>
        </w:tc>
        <w:tc>
          <w:tcPr>
            <w:tcW w:w="6284" w:type="dxa"/>
            <w:tcBorders>
              <w:bottom w:val="single" w:sz="4" w:space="0" w:color="auto"/>
            </w:tcBorders>
          </w:tcPr>
          <w:p w:rsidR="00273A88" w:rsidRPr="00CA5CA9" w:rsidRDefault="00273A88" w:rsidP="00B75382">
            <w:pPr>
              <w:rPr>
                <w:color w:val="000000"/>
                <w:szCs w:val="21"/>
              </w:rPr>
            </w:pPr>
            <w:r w:rsidRPr="00CA5CA9">
              <w:rPr>
                <w:rFonts w:hint="eastAsia"/>
                <w:color w:val="000000"/>
                <w:szCs w:val="21"/>
              </w:rPr>
              <w:t>第２次審査：申請額の査定（非公開）</w:t>
            </w:r>
          </w:p>
          <w:p w:rsidR="00B53DDD" w:rsidRPr="00CA5CA9" w:rsidRDefault="00B53DDD" w:rsidP="00B75382">
            <w:pPr>
              <w:rPr>
                <w:rFonts w:hint="eastAsia"/>
                <w:color w:val="000000"/>
                <w:szCs w:val="21"/>
              </w:rPr>
            </w:pPr>
          </w:p>
          <w:p w:rsidR="00273A88" w:rsidRPr="00CA5CA9" w:rsidRDefault="00273A88" w:rsidP="00B75382">
            <w:pPr>
              <w:rPr>
                <w:rFonts w:hint="eastAsia"/>
                <w:color w:val="000000"/>
                <w:szCs w:val="21"/>
              </w:rPr>
            </w:pPr>
            <w:r w:rsidRPr="00CA5CA9">
              <w:rPr>
                <w:rFonts w:hint="eastAsia"/>
                <w:color w:val="000000"/>
                <w:szCs w:val="21"/>
              </w:rPr>
              <w:t>終了</w:t>
            </w:r>
            <w:r w:rsidR="00B54AF8" w:rsidRPr="00CA5CA9">
              <w:rPr>
                <w:rFonts w:hint="eastAsia"/>
                <w:color w:val="000000"/>
                <w:szCs w:val="21"/>
              </w:rPr>
              <w:t>（予定）</w:t>
            </w:r>
          </w:p>
        </w:tc>
      </w:tr>
    </w:tbl>
    <w:p w:rsidR="00273A88" w:rsidRDefault="00B53DDD" w:rsidP="00B53DDD">
      <w:pPr>
        <w:ind w:left="630" w:hangingChars="300" w:hanging="630"/>
        <w:rPr>
          <w:rFonts w:hint="eastAsia"/>
          <w:szCs w:val="21"/>
        </w:rPr>
      </w:pPr>
      <w:r>
        <w:rPr>
          <w:rFonts w:hint="eastAsia"/>
          <w:szCs w:val="21"/>
        </w:rPr>
        <w:t xml:space="preserve">　　※審査日程については、申請</w:t>
      </w:r>
      <w:r w:rsidR="004D5C4B">
        <w:rPr>
          <w:rFonts w:hint="eastAsia"/>
          <w:szCs w:val="21"/>
        </w:rPr>
        <w:t>者</w:t>
      </w:r>
      <w:r>
        <w:rPr>
          <w:rFonts w:hint="eastAsia"/>
          <w:szCs w:val="21"/>
        </w:rPr>
        <w:t>数により変更が生じることがございますので、あらかじめご了承ください。</w:t>
      </w:r>
    </w:p>
    <w:p w:rsidR="00A82300" w:rsidRDefault="00A82300" w:rsidP="00B53DDD">
      <w:pPr>
        <w:ind w:left="630" w:hangingChars="300" w:hanging="630"/>
        <w:rPr>
          <w:rFonts w:hint="eastAsia"/>
          <w:szCs w:val="21"/>
        </w:rPr>
      </w:pPr>
    </w:p>
    <w:p w:rsidR="00B53DDD" w:rsidRPr="00A82300" w:rsidRDefault="00B53DDD" w:rsidP="00A82300">
      <w:pPr>
        <w:ind w:left="632" w:hangingChars="300" w:hanging="632"/>
        <w:rPr>
          <w:rFonts w:hint="eastAsia"/>
          <w:b/>
          <w:szCs w:val="21"/>
        </w:rPr>
      </w:pPr>
      <w:r w:rsidRPr="00A82300">
        <w:rPr>
          <w:rFonts w:hint="eastAsia"/>
          <w:b/>
          <w:szCs w:val="21"/>
        </w:rPr>
        <w:t>７．プレゼンテーションの方法</w:t>
      </w:r>
    </w:p>
    <w:p w:rsidR="00A82300" w:rsidRDefault="00E446F2" w:rsidP="00B53DDD">
      <w:pPr>
        <w:ind w:left="630" w:hangingChars="300" w:hanging="630"/>
        <w:rPr>
          <w:rFonts w:hint="eastAsia"/>
          <w:szCs w:val="21"/>
        </w:rPr>
      </w:pPr>
      <w:r>
        <w:rPr>
          <w:rFonts w:hint="eastAsia"/>
          <w:szCs w:val="21"/>
        </w:rPr>
        <w:t xml:space="preserve">　　プレゼンテーションについては、どのような</w:t>
      </w:r>
      <w:r w:rsidR="00A82300">
        <w:rPr>
          <w:rFonts w:hint="eastAsia"/>
          <w:szCs w:val="21"/>
        </w:rPr>
        <w:t>方法で説明していただいても結構です。ただし、</w:t>
      </w:r>
    </w:p>
    <w:p w:rsidR="00CD1E8B" w:rsidRDefault="00A82300" w:rsidP="00A82300">
      <w:pPr>
        <w:ind w:leftChars="133" w:left="279"/>
        <w:rPr>
          <w:rFonts w:hint="eastAsia"/>
          <w:szCs w:val="21"/>
        </w:rPr>
      </w:pPr>
      <w:r>
        <w:rPr>
          <w:rFonts w:hint="eastAsia"/>
          <w:szCs w:val="21"/>
        </w:rPr>
        <w:t>本会では、パソコン、プロジェクター、ホワイトボードのみ準備</w:t>
      </w:r>
      <w:r w:rsidR="00DF38EC">
        <w:rPr>
          <w:rFonts w:hint="eastAsia"/>
          <w:szCs w:val="21"/>
        </w:rPr>
        <w:t>します</w:t>
      </w:r>
      <w:r w:rsidR="007F2426">
        <w:rPr>
          <w:rFonts w:hint="eastAsia"/>
          <w:szCs w:val="21"/>
        </w:rPr>
        <w:t>ので、その他</w:t>
      </w:r>
      <w:r>
        <w:rPr>
          <w:rFonts w:hint="eastAsia"/>
          <w:szCs w:val="21"/>
        </w:rPr>
        <w:t>説明に必要な資料等については申請</w:t>
      </w:r>
      <w:r w:rsidR="004D5C4B">
        <w:rPr>
          <w:rFonts w:hint="eastAsia"/>
          <w:szCs w:val="21"/>
        </w:rPr>
        <w:t>者</w:t>
      </w:r>
      <w:r>
        <w:rPr>
          <w:rFonts w:hint="eastAsia"/>
          <w:szCs w:val="21"/>
        </w:rPr>
        <w:t>にて準備をお願いしま</w:t>
      </w:r>
      <w:r w:rsidR="00DF38EC">
        <w:rPr>
          <w:rFonts w:hint="eastAsia"/>
          <w:szCs w:val="21"/>
        </w:rPr>
        <w:t>す。</w:t>
      </w:r>
    </w:p>
    <w:p w:rsidR="00DF38EC" w:rsidRDefault="00CD1E8B" w:rsidP="00A82300">
      <w:pPr>
        <w:ind w:leftChars="133" w:left="279"/>
        <w:rPr>
          <w:rFonts w:hint="eastAsia"/>
          <w:szCs w:val="21"/>
        </w:rPr>
      </w:pPr>
      <w:r>
        <w:rPr>
          <w:rFonts w:hint="eastAsia"/>
          <w:szCs w:val="21"/>
        </w:rPr>
        <w:t xml:space="preserve">　・</w:t>
      </w:r>
      <w:r w:rsidR="006D634B">
        <w:rPr>
          <w:rFonts w:hint="eastAsia"/>
          <w:szCs w:val="21"/>
        </w:rPr>
        <w:t>パンフレットなどを活用する場合は</w:t>
      </w:r>
      <w:r w:rsidR="007F2426">
        <w:rPr>
          <w:rFonts w:hint="eastAsia"/>
          <w:szCs w:val="21"/>
        </w:rPr>
        <w:t>、</w:t>
      </w:r>
      <w:r>
        <w:rPr>
          <w:rFonts w:hint="eastAsia"/>
          <w:szCs w:val="21"/>
        </w:rPr>
        <w:t>１２部</w:t>
      </w:r>
      <w:r w:rsidR="006D634B">
        <w:rPr>
          <w:rFonts w:hint="eastAsia"/>
          <w:szCs w:val="21"/>
        </w:rPr>
        <w:t>ご用意</w:t>
      </w:r>
      <w:r w:rsidR="00381A62">
        <w:rPr>
          <w:rFonts w:hint="eastAsia"/>
          <w:szCs w:val="21"/>
        </w:rPr>
        <w:t>ください</w:t>
      </w:r>
      <w:r>
        <w:rPr>
          <w:rFonts w:hint="eastAsia"/>
          <w:szCs w:val="21"/>
        </w:rPr>
        <w:t>。</w:t>
      </w:r>
    </w:p>
    <w:p w:rsidR="00E446F2" w:rsidRDefault="00CD1E8B" w:rsidP="00CD1E8B">
      <w:pPr>
        <w:ind w:leftChars="133" w:left="279"/>
        <w:rPr>
          <w:rFonts w:hint="eastAsia"/>
          <w:szCs w:val="21"/>
        </w:rPr>
      </w:pPr>
      <w:r>
        <w:rPr>
          <w:rFonts w:hint="eastAsia"/>
          <w:szCs w:val="21"/>
        </w:rPr>
        <w:t xml:space="preserve">　・</w:t>
      </w:r>
      <w:r w:rsidR="00DF38EC">
        <w:rPr>
          <w:rFonts w:hint="eastAsia"/>
          <w:szCs w:val="21"/>
        </w:rPr>
        <w:t>既定の申請書類により説明していただく場合は、本会</w:t>
      </w:r>
      <w:r>
        <w:rPr>
          <w:rFonts w:hint="eastAsia"/>
          <w:szCs w:val="21"/>
        </w:rPr>
        <w:t>に</w:t>
      </w:r>
      <w:r w:rsidR="00DF38EC">
        <w:rPr>
          <w:rFonts w:hint="eastAsia"/>
          <w:szCs w:val="21"/>
        </w:rPr>
        <w:t>て審査員</w:t>
      </w:r>
      <w:r w:rsidR="00403688">
        <w:rPr>
          <w:rFonts w:hint="eastAsia"/>
          <w:szCs w:val="21"/>
        </w:rPr>
        <w:t>の人数</w:t>
      </w:r>
      <w:r w:rsidR="00DF38EC">
        <w:rPr>
          <w:rFonts w:hint="eastAsia"/>
          <w:szCs w:val="21"/>
        </w:rPr>
        <w:t>分を準備します。</w:t>
      </w:r>
    </w:p>
    <w:p w:rsidR="00570ABF" w:rsidRPr="002D452C" w:rsidRDefault="00CD1E8B" w:rsidP="00AF5043">
      <w:pPr>
        <w:ind w:leftChars="233" w:left="699" w:hangingChars="100" w:hanging="210"/>
        <w:rPr>
          <w:rFonts w:hint="eastAsia"/>
          <w:szCs w:val="21"/>
        </w:rPr>
      </w:pPr>
      <w:r>
        <w:rPr>
          <w:rFonts w:hint="eastAsia"/>
          <w:szCs w:val="21"/>
        </w:rPr>
        <w:t>・パワーポイントにて</w:t>
      </w:r>
      <w:r w:rsidR="00570ABF">
        <w:rPr>
          <w:rFonts w:hint="eastAsia"/>
          <w:szCs w:val="21"/>
        </w:rPr>
        <w:t>説明いただく場合は、</w:t>
      </w:r>
      <w:r w:rsidR="00AF5043">
        <w:rPr>
          <w:rFonts w:hint="eastAsia"/>
          <w:szCs w:val="21"/>
        </w:rPr>
        <w:t>事前にデータをお預かりいたしますので、社協</w:t>
      </w:r>
      <w:r w:rsidR="0077015E">
        <w:rPr>
          <w:rFonts w:hint="eastAsia"/>
          <w:szCs w:val="21"/>
        </w:rPr>
        <w:t>地域支援</w:t>
      </w:r>
      <w:r w:rsidR="00B54AF8">
        <w:rPr>
          <w:rFonts w:hint="eastAsia"/>
          <w:szCs w:val="21"/>
        </w:rPr>
        <w:t>係</w:t>
      </w:r>
      <w:r w:rsidR="00550FDB" w:rsidRPr="007A2EDB">
        <w:rPr>
          <w:rFonts w:hint="eastAsia"/>
          <w:szCs w:val="21"/>
        </w:rPr>
        <w:t>（</w:t>
      </w:r>
      <w:r w:rsidR="007A2EDB" w:rsidRPr="007A2EDB">
        <w:rPr>
          <w:rFonts w:hint="eastAsia"/>
          <w:szCs w:val="21"/>
        </w:rPr>
        <w:t>５５－３８８５</w:t>
      </w:r>
      <w:r w:rsidR="00550FDB" w:rsidRPr="007A2EDB">
        <w:rPr>
          <w:rFonts w:hint="eastAsia"/>
          <w:szCs w:val="21"/>
        </w:rPr>
        <w:t>）</w:t>
      </w:r>
      <w:r w:rsidR="00AF5043" w:rsidRPr="007A2EDB">
        <w:rPr>
          <w:rFonts w:hint="eastAsia"/>
          <w:szCs w:val="21"/>
        </w:rPr>
        <w:t>まで</w:t>
      </w:r>
      <w:r w:rsidR="00AF5043">
        <w:rPr>
          <w:rFonts w:hint="eastAsia"/>
          <w:szCs w:val="21"/>
        </w:rPr>
        <w:t>お問い合わせください。</w:t>
      </w:r>
    </w:p>
    <w:p w:rsidR="003F4C71" w:rsidRDefault="00570ABF" w:rsidP="00113E6C">
      <w:pPr>
        <w:rPr>
          <w:rFonts w:ascii="ＭＳ 明朝" w:hAnsi="ＭＳ 明朝" w:hint="eastAsia"/>
          <w:b/>
          <w:szCs w:val="21"/>
        </w:rPr>
      </w:pPr>
      <w:r>
        <w:rPr>
          <w:rFonts w:ascii="ＭＳ 明朝" w:hAnsi="ＭＳ 明朝" w:hint="eastAsia"/>
          <w:szCs w:val="21"/>
        </w:rPr>
        <w:t xml:space="preserve">　　</w:t>
      </w:r>
    </w:p>
    <w:p w:rsidR="00371391" w:rsidRPr="002D452C" w:rsidRDefault="00371391" w:rsidP="00371391">
      <w:pPr>
        <w:rPr>
          <w:rFonts w:ascii="ＭＳ 明朝" w:hAnsi="ＭＳ 明朝" w:hint="eastAsia"/>
          <w:b/>
          <w:szCs w:val="21"/>
        </w:rPr>
      </w:pPr>
      <w:r>
        <w:rPr>
          <w:rFonts w:ascii="ＭＳ 明朝" w:hAnsi="ＭＳ 明朝" w:hint="eastAsia"/>
          <w:b/>
          <w:szCs w:val="21"/>
        </w:rPr>
        <w:lastRenderedPageBreak/>
        <w:t>８</w:t>
      </w:r>
      <w:r w:rsidRPr="002D452C">
        <w:rPr>
          <w:rFonts w:ascii="ＭＳ 明朝" w:hAnsi="ＭＳ 明朝" w:hint="eastAsia"/>
          <w:b/>
          <w:szCs w:val="21"/>
        </w:rPr>
        <w:t>．</w:t>
      </w:r>
      <w:r>
        <w:rPr>
          <w:rFonts w:ascii="ＭＳ 明朝" w:hAnsi="ＭＳ 明朝" w:hint="eastAsia"/>
          <w:b/>
          <w:szCs w:val="21"/>
        </w:rPr>
        <w:t>助成金</w:t>
      </w:r>
      <w:r w:rsidRPr="002D452C">
        <w:rPr>
          <w:rFonts w:ascii="ＭＳ 明朝" w:hAnsi="ＭＳ 明朝" w:hint="eastAsia"/>
          <w:b/>
          <w:szCs w:val="21"/>
        </w:rPr>
        <w:t>の交付</w:t>
      </w:r>
    </w:p>
    <w:p w:rsidR="00371391" w:rsidRPr="00CA5CA9" w:rsidRDefault="00371391" w:rsidP="00371391">
      <w:pPr>
        <w:rPr>
          <w:rFonts w:ascii="ＭＳ 明朝" w:hAnsi="ＭＳ 明朝" w:hint="eastAsia"/>
          <w:color w:val="000000"/>
          <w:szCs w:val="21"/>
        </w:rPr>
      </w:pPr>
      <w:r w:rsidRPr="00CA5CA9">
        <w:rPr>
          <w:rFonts w:ascii="ＭＳ 明朝" w:hAnsi="ＭＳ 明朝" w:hint="eastAsia"/>
          <w:color w:val="000000"/>
          <w:szCs w:val="21"/>
        </w:rPr>
        <w:t xml:space="preserve">　　本会所定の請求書の提出に基づき助成金を交付します。（６</w:t>
      </w:r>
      <w:r w:rsidR="0072099D" w:rsidRPr="00CA5CA9">
        <w:rPr>
          <w:rFonts w:ascii="ＭＳ 明朝" w:hAnsi="ＭＳ 明朝" w:hint="eastAsia"/>
          <w:color w:val="000000"/>
          <w:szCs w:val="21"/>
        </w:rPr>
        <w:t>月末予定</w:t>
      </w:r>
      <w:r w:rsidRPr="00CA5CA9">
        <w:rPr>
          <w:rFonts w:ascii="ＭＳ 明朝" w:hAnsi="ＭＳ 明朝" w:hint="eastAsia"/>
          <w:color w:val="000000"/>
          <w:szCs w:val="21"/>
        </w:rPr>
        <w:t>）</w:t>
      </w:r>
    </w:p>
    <w:p w:rsidR="001A3045" w:rsidRPr="002D452C" w:rsidRDefault="001A3045" w:rsidP="001A3045">
      <w:pPr>
        <w:rPr>
          <w:rFonts w:ascii="ＭＳ 明朝" w:hAnsi="ＭＳ 明朝" w:hint="eastAsia"/>
          <w:b/>
          <w:szCs w:val="21"/>
        </w:rPr>
      </w:pPr>
    </w:p>
    <w:p w:rsidR="001A3045" w:rsidRPr="002D452C" w:rsidRDefault="00A82300" w:rsidP="001A3045">
      <w:pPr>
        <w:rPr>
          <w:rFonts w:ascii="ＭＳ 明朝" w:hAnsi="ＭＳ 明朝" w:hint="eastAsia"/>
          <w:b/>
          <w:szCs w:val="21"/>
        </w:rPr>
      </w:pPr>
      <w:r>
        <w:rPr>
          <w:rFonts w:ascii="ＭＳ 明朝" w:hAnsi="ＭＳ 明朝" w:hint="eastAsia"/>
          <w:b/>
          <w:szCs w:val="21"/>
        </w:rPr>
        <w:t>９</w:t>
      </w:r>
      <w:r w:rsidR="001A3045" w:rsidRPr="002D452C">
        <w:rPr>
          <w:rFonts w:ascii="ＭＳ 明朝" w:hAnsi="ＭＳ 明朝" w:hint="eastAsia"/>
          <w:b/>
          <w:szCs w:val="21"/>
        </w:rPr>
        <w:t>．募集期間</w:t>
      </w:r>
    </w:p>
    <w:p w:rsidR="00A73E7C" w:rsidRPr="00CA5CA9" w:rsidRDefault="001A3045" w:rsidP="00113E6C">
      <w:pPr>
        <w:rPr>
          <w:rFonts w:ascii="ＭＳ 明朝" w:hAnsi="ＭＳ 明朝" w:hint="eastAsia"/>
          <w:color w:val="000000"/>
          <w:szCs w:val="21"/>
        </w:rPr>
      </w:pPr>
      <w:r w:rsidRPr="00CA5CA9">
        <w:rPr>
          <w:rFonts w:ascii="ＭＳ 明朝" w:hAnsi="ＭＳ 明朝" w:hint="eastAsia"/>
          <w:color w:val="000000"/>
          <w:szCs w:val="21"/>
        </w:rPr>
        <w:t xml:space="preserve">　　平成</w:t>
      </w:r>
      <w:r w:rsidR="00525310" w:rsidRPr="00CA5CA9">
        <w:rPr>
          <w:rFonts w:ascii="ＭＳ 明朝" w:hAnsi="ＭＳ 明朝" w:hint="eastAsia"/>
          <w:color w:val="000000"/>
          <w:szCs w:val="21"/>
        </w:rPr>
        <w:t>２</w:t>
      </w:r>
      <w:r w:rsidR="0077015E">
        <w:rPr>
          <w:rFonts w:ascii="ＭＳ 明朝" w:hAnsi="ＭＳ 明朝" w:hint="eastAsia"/>
          <w:color w:val="000000"/>
          <w:szCs w:val="21"/>
        </w:rPr>
        <w:t>８</w:t>
      </w:r>
      <w:r w:rsidRPr="00CA5CA9">
        <w:rPr>
          <w:rFonts w:ascii="ＭＳ 明朝" w:hAnsi="ＭＳ 明朝" w:hint="eastAsia"/>
          <w:color w:val="000000"/>
          <w:szCs w:val="21"/>
        </w:rPr>
        <w:t>年</w:t>
      </w:r>
      <w:r w:rsidR="001372CC" w:rsidRPr="00CA5CA9">
        <w:rPr>
          <w:rFonts w:ascii="ＭＳ 明朝" w:hAnsi="ＭＳ 明朝" w:hint="eastAsia"/>
          <w:color w:val="000000"/>
          <w:szCs w:val="21"/>
        </w:rPr>
        <w:t>４</w:t>
      </w:r>
      <w:r w:rsidRPr="00CA5CA9">
        <w:rPr>
          <w:rFonts w:ascii="ＭＳ 明朝" w:hAnsi="ＭＳ 明朝" w:hint="eastAsia"/>
          <w:color w:val="000000"/>
          <w:szCs w:val="21"/>
        </w:rPr>
        <w:t>月</w:t>
      </w:r>
      <w:r w:rsidR="00241115" w:rsidRPr="00CA5CA9">
        <w:rPr>
          <w:rFonts w:ascii="ＭＳ 明朝" w:hAnsi="ＭＳ 明朝" w:hint="eastAsia"/>
          <w:color w:val="000000"/>
          <w:szCs w:val="21"/>
        </w:rPr>
        <w:t>１</w:t>
      </w:r>
      <w:r w:rsidRPr="00CA5CA9">
        <w:rPr>
          <w:rFonts w:ascii="ＭＳ 明朝" w:hAnsi="ＭＳ 明朝" w:hint="eastAsia"/>
          <w:color w:val="000000"/>
          <w:szCs w:val="21"/>
        </w:rPr>
        <w:t>日（</w:t>
      </w:r>
      <w:r w:rsidR="0077015E">
        <w:rPr>
          <w:rFonts w:ascii="ＭＳ 明朝" w:hAnsi="ＭＳ 明朝" w:hint="eastAsia"/>
          <w:color w:val="000000"/>
          <w:szCs w:val="21"/>
        </w:rPr>
        <w:t>金</w:t>
      </w:r>
      <w:r w:rsidR="001372CC" w:rsidRPr="00CA5CA9">
        <w:rPr>
          <w:rFonts w:ascii="ＭＳ 明朝" w:hAnsi="ＭＳ 明朝" w:hint="eastAsia"/>
          <w:color w:val="000000"/>
          <w:szCs w:val="21"/>
        </w:rPr>
        <w:t>）</w:t>
      </w:r>
      <w:r w:rsidRPr="00CA5CA9">
        <w:rPr>
          <w:rFonts w:ascii="ＭＳ 明朝" w:hAnsi="ＭＳ 明朝" w:hint="eastAsia"/>
          <w:color w:val="000000"/>
          <w:szCs w:val="21"/>
        </w:rPr>
        <w:t>～</w:t>
      </w:r>
      <w:r w:rsidR="00A43BDD" w:rsidRPr="00CA5CA9">
        <w:rPr>
          <w:rFonts w:ascii="ＭＳ 明朝" w:hAnsi="ＭＳ 明朝" w:hint="eastAsia"/>
          <w:color w:val="000000"/>
          <w:szCs w:val="21"/>
        </w:rPr>
        <w:t>５</w:t>
      </w:r>
      <w:r w:rsidRPr="00CA5CA9">
        <w:rPr>
          <w:rFonts w:ascii="ＭＳ 明朝" w:hAnsi="ＭＳ 明朝" w:hint="eastAsia"/>
          <w:color w:val="000000"/>
          <w:szCs w:val="21"/>
        </w:rPr>
        <w:t>月</w:t>
      </w:r>
      <w:r w:rsidR="00A43BDD" w:rsidRPr="00CA5CA9">
        <w:rPr>
          <w:rFonts w:ascii="ＭＳ 明朝" w:hAnsi="ＭＳ 明朝" w:hint="eastAsia"/>
          <w:color w:val="000000"/>
          <w:szCs w:val="21"/>
        </w:rPr>
        <w:t>１</w:t>
      </w:r>
      <w:r w:rsidR="0077015E">
        <w:rPr>
          <w:rFonts w:ascii="ＭＳ 明朝" w:hAnsi="ＭＳ 明朝" w:hint="eastAsia"/>
          <w:color w:val="000000"/>
          <w:szCs w:val="21"/>
        </w:rPr>
        <w:t>３</w:t>
      </w:r>
      <w:r w:rsidRPr="00CA5CA9">
        <w:rPr>
          <w:rFonts w:ascii="ＭＳ 明朝" w:hAnsi="ＭＳ 明朝" w:hint="eastAsia"/>
          <w:color w:val="000000"/>
          <w:szCs w:val="21"/>
        </w:rPr>
        <w:t>日（</w:t>
      </w:r>
      <w:r w:rsidR="00A43BDD" w:rsidRPr="00CA5CA9">
        <w:rPr>
          <w:rFonts w:ascii="ＭＳ 明朝" w:hAnsi="ＭＳ 明朝" w:hint="eastAsia"/>
          <w:color w:val="000000"/>
          <w:szCs w:val="21"/>
        </w:rPr>
        <w:t>金</w:t>
      </w:r>
      <w:r w:rsidR="001372CC" w:rsidRPr="00CA5CA9">
        <w:rPr>
          <w:rFonts w:ascii="ＭＳ 明朝" w:hAnsi="ＭＳ 明朝" w:hint="eastAsia"/>
          <w:color w:val="000000"/>
          <w:szCs w:val="21"/>
        </w:rPr>
        <w:t>）</w:t>
      </w:r>
      <w:r w:rsidR="008B6C28" w:rsidRPr="00CA5CA9">
        <w:rPr>
          <w:rFonts w:ascii="ＭＳ 明朝" w:hAnsi="ＭＳ 明朝" w:hint="eastAsia"/>
          <w:color w:val="000000"/>
          <w:szCs w:val="21"/>
        </w:rPr>
        <w:t>午後５時</w:t>
      </w:r>
      <w:r w:rsidRPr="00CA5CA9">
        <w:rPr>
          <w:rFonts w:ascii="ＭＳ 明朝" w:hAnsi="ＭＳ 明朝" w:hint="eastAsia"/>
          <w:color w:val="000000"/>
          <w:szCs w:val="21"/>
        </w:rPr>
        <w:t>必着</w:t>
      </w:r>
    </w:p>
    <w:p w:rsidR="002F6C77" w:rsidRPr="00B87C93" w:rsidRDefault="002F6C77" w:rsidP="00113E6C">
      <w:pPr>
        <w:rPr>
          <w:rFonts w:ascii="ＭＳ 明朝" w:hAnsi="ＭＳ 明朝" w:hint="eastAsia"/>
          <w:b/>
          <w:szCs w:val="21"/>
        </w:rPr>
      </w:pPr>
    </w:p>
    <w:p w:rsidR="004B4157" w:rsidRPr="002D452C" w:rsidRDefault="00A82300" w:rsidP="00113E6C">
      <w:pPr>
        <w:rPr>
          <w:rFonts w:ascii="ＭＳ 明朝" w:hAnsi="ＭＳ 明朝" w:hint="eastAsia"/>
          <w:b/>
          <w:szCs w:val="21"/>
        </w:rPr>
      </w:pPr>
      <w:r>
        <w:rPr>
          <w:rFonts w:ascii="ＭＳ 明朝" w:hAnsi="ＭＳ 明朝" w:hint="eastAsia"/>
          <w:b/>
          <w:szCs w:val="21"/>
        </w:rPr>
        <w:t>１０</w:t>
      </w:r>
      <w:r w:rsidR="004B4157" w:rsidRPr="002D452C">
        <w:rPr>
          <w:rFonts w:ascii="ＭＳ 明朝" w:hAnsi="ＭＳ 明朝" w:hint="eastAsia"/>
          <w:b/>
          <w:szCs w:val="21"/>
        </w:rPr>
        <w:t>．</w:t>
      </w:r>
      <w:r w:rsidR="00377292" w:rsidRPr="002D452C">
        <w:rPr>
          <w:rFonts w:ascii="ＭＳ 明朝" w:hAnsi="ＭＳ 明朝" w:hint="eastAsia"/>
          <w:b/>
          <w:szCs w:val="21"/>
        </w:rPr>
        <w:t>応募方法</w:t>
      </w:r>
    </w:p>
    <w:p w:rsidR="00590466" w:rsidRPr="00CA5CA9" w:rsidRDefault="004B4157" w:rsidP="00103A6C">
      <w:pPr>
        <w:ind w:left="210" w:hangingChars="100" w:hanging="210"/>
        <w:rPr>
          <w:rFonts w:ascii="ＭＳ 明朝" w:hAnsi="ＭＳ 明朝" w:hint="eastAsia"/>
          <w:color w:val="000000"/>
          <w:szCs w:val="21"/>
        </w:rPr>
      </w:pPr>
      <w:r w:rsidRPr="00CA5CA9">
        <w:rPr>
          <w:rFonts w:ascii="ＭＳ 明朝" w:hAnsi="ＭＳ 明朝" w:hint="eastAsia"/>
          <w:color w:val="000000"/>
          <w:szCs w:val="21"/>
        </w:rPr>
        <w:t xml:space="preserve">　</w:t>
      </w:r>
      <w:r w:rsidR="00E44502" w:rsidRPr="00CA5CA9">
        <w:rPr>
          <w:rFonts w:ascii="ＭＳ 明朝" w:hAnsi="ＭＳ 明朝" w:hint="eastAsia"/>
          <w:color w:val="000000"/>
          <w:szCs w:val="21"/>
        </w:rPr>
        <w:t xml:space="preserve">　</w:t>
      </w:r>
      <w:r w:rsidR="00CE3A7E">
        <w:rPr>
          <w:rFonts w:ascii="ＭＳ 明朝" w:hAnsi="ＭＳ 明朝" w:hint="eastAsia"/>
          <w:color w:val="000000"/>
          <w:szCs w:val="21"/>
        </w:rPr>
        <w:t>社協</w:t>
      </w:r>
      <w:r w:rsidR="00590466" w:rsidRPr="00CA5CA9">
        <w:rPr>
          <w:rFonts w:ascii="ＭＳ 明朝" w:hAnsi="ＭＳ 明朝" w:hint="eastAsia"/>
          <w:color w:val="000000"/>
          <w:szCs w:val="21"/>
        </w:rPr>
        <w:t>に備え付けの</w:t>
      </w:r>
      <w:r w:rsidR="007D41EF" w:rsidRPr="00CA5CA9">
        <w:rPr>
          <w:rFonts w:ascii="ＭＳ 明朝" w:hAnsi="ＭＳ 明朝" w:hint="eastAsia"/>
          <w:color w:val="000000"/>
          <w:szCs w:val="21"/>
        </w:rPr>
        <w:t>申請書類</w:t>
      </w:r>
      <w:r w:rsidR="00A43BDD" w:rsidRPr="00CA5CA9">
        <w:rPr>
          <w:rFonts w:ascii="ＭＳ 明朝" w:hAnsi="ＭＳ 明朝" w:hint="eastAsia"/>
          <w:color w:val="000000"/>
          <w:szCs w:val="21"/>
        </w:rPr>
        <w:t>（</w:t>
      </w:r>
      <w:r w:rsidR="00F41B25" w:rsidRPr="00CA5CA9">
        <w:rPr>
          <w:rFonts w:ascii="ＭＳ 明朝" w:hAnsi="ＭＳ 明朝" w:hint="eastAsia"/>
          <w:color w:val="000000"/>
          <w:szCs w:val="21"/>
        </w:rPr>
        <w:t>本会ホームページ</w:t>
      </w:r>
      <w:r w:rsidR="00A43BDD" w:rsidRPr="00CA5CA9">
        <w:rPr>
          <w:rFonts w:ascii="ＭＳ 明朝" w:hAnsi="ＭＳ 明朝" w:hint="eastAsia"/>
          <w:color w:val="000000"/>
          <w:szCs w:val="21"/>
        </w:rPr>
        <w:t>よりダウンロード</w:t>
      </w:r>
      <w:r w:rsidR="002E229B" w:rsidRPr="00CA5CA9">
        <w:rPr>
          <w:rFonts w:ascii="ＭＳ 明朝" w:hAnsi="ＭＳ 明朝" w:hint="eastAsia"/>
          <w:color w:val="000000"/>
          <w:szCs w:val="21"/>
        </w:rPr>
        <w:t>可能</w:t>
      </w:r>
      <w:r w:rsidR="00A43BDD" w:rsidRPr="00CA5CA9">
        <w:rPr>
          <w:rFonts w:ascii="ＭＳ 明朝" w:hAnsi="ＭＳ 明朝" w:hint="eastAsia"/>
          <w:color w:val="000000"/>
          <w:szCs w:val="21"/>
        </w:rPr>
        <w:t>）</w:t>
      </w:r>
      <w:r w:rsidR="007D41EF" w:rsidRPr="00CA5CA9">
        <w:rPr>
          <w:rFonts w:ascii="ＭＳ 明朝" w:hAnsi="ＭＳ 明朝" w:hint="eastAsia"/>
          <w:color w:val="000000"/>
          <w:szCs w:val="21"/>
        </w:rPr>
        <w:t>に</w:t>
      </w:r>
      <w:r w:rsidR="00590466" w:rsidRPr="00CA5CA9">
        <w:rPr>
          <w:rFonts w:ascii="ＭＳ 明朝" w:hAnsi="ＭＳ 明朝" w:hint="eastAsia"/>
          <w:color w:val="000000"/>
          <w:szCs w:val="21"/>
        </w:rPr>
        <w:t>必要事項を記入のうえ</w:t>
      </w:r>
      <w:r w:rsidR="00F41B25" w:rsidRPr="00CA5CA9">
        <w:rPr>
          <w:rFonts w:ascii="ＭＳ 明朝" w:hAnsi="ＭＳ 明朝" w:hint="eastAsia"/>
          <w:color w:val="000000"/>
          <w:szCs w:val="21"/>
        </w:rPr>
        <w:t>、</w:t>
      </w:r>
      <w:r w:rsidR="00D214EC" w:rsidRPr="00CA5CA9">
        <w:rPr>
          <w:rFonts w:ascii="ＭＳ 明朝" w:hAnsi="ＭＳ 明朝" w:hint="eastAsia"/>
          <w:color w:val="000000"/>
          <w:szCs w:val="21"/>
        </w:rPr>
        <w:t>平成</w:t>
      </w:r>
      <w:r w:rsidR="008F136C" w:rsidRPr="00CA5CA9">
        <w:rPr>
          <w:rFonts w:ascii="ＭＳ 明朝" w:hAnsi="ＭＳ 明朝" w:hint="eastAsia"/>
          <w:color w:val="000000"/>
          <w:szCs w:val="21"/>
        </w:rPr>
        <w:t>２</w:t>
      </w:r>
      <w:r w:rsidR="0077015E">
        <w:rPr>
          <w:rFonts w:ascii="ＭＳ 明朝" w:hAnsi="ＭＳ 明朝" w:hint="eastAsia"/>
          <w:color w:val="000000"/>
          <w:szCs w:val="21"/>
        </w:rPr>
        <w:t>８</w:t>
      </w:r>
      <w:r w:rsidR="00D214EC" w:rsidRPr="00CA5CA9">
        <w:rPr>
          <w:rFonts w:ascii="ＭＳ 明朝" w:hAnsi="ＭＳ 明朝" w:hint="eastAsia"/>
          <w:color w:val="000000"/>
          <w:szCs w:val="21"/>
        </w:rPr>
        <w:t>年</w:t>
      </w:r>
      <w:r w:rsidR="00A43BDD" w:rsidRPr="00CA5CA9">
        <w:rPr>
          <w:rFonts w:ascii="ＭＳ 明朝" w:hAnsi="ＭＳ 明朝" w:hint="eastAsia"/>
          <w:color w:val="000000"/>
          <w:szCs w:val="21"/>
        </w:rPr>
        <w:t>５</w:t>
      </w:r>
      <w:r w:rsidR="00D214EC" w:rsidRPr="00CA5CA9">
        <w:rPr>
          <w:rFonts w:ascii="ＭＳ 明朝" w:hAnsi="ＭＳ 明朝" w:hint="eastAsia"/>
          <w:color w:val="000000"/>
          <w:szCs w:val="21"/>
        </w:rPr>
        <w:t>月</w:t>
      </w:r>
      <w:r w:rsidR="00A43BDD" w:rsidRPr="00CA5CA9">
        <w:rPr>
          <w:rFonts w:ascii="ＭＳ 明朝" w:hAnsi="ＭＳ 明朝" w:hint="eastAsia"/>
          <w:color w:val="000000"/>
          <w:szCs w:val="21"/>
        </w:rPr>
        <w:t>１</w:t>
      </w:r>
      <w:r w:rsidR="0077015E">
        <w:rPr>
          <w:rFonts w:ascii="ＭＳ 明朝" w:hAnsi="ＭＳ 明朝" w:hint="eastAsia"/>
          <w:color w:val="000000"/>
          <w:szCs w:val="21"/>
        </w:rPr>
        <w:t>３</w:t>
      </w:r>
      <w:r w:rsidR="00D214EC" w:rsidRPr="00CA5CA9">
        <w:rPr>
          <w:rFonts w:ascii="ＭＳ 明朝" w:hAnsi="ＭＳ 明朝" w:hint="eastAsia"/>
          <w:color w:val="000000"/>
          <w:szCs w:val="21"/>
        </w:rPr>
        <w:t>日（</w:t>
      </w:r>
      <w:r w:rsidR="00A43BDD" w:rsidRPr="00CA5CA9">
        <w:rPr>
          <w:rFonts w:ascii="ＭＳ 明朝" w:hAnsi="ＭＳ 明朝" w:hint="eastAsia"/>
          <w:color w:val="000000"/>
          <w:szCs w:val="21"/>
        </w:rPr>
        <w:t>金</w:t>
      </w:r>
      <w:r w:rsidR="001372CC" w:rsidRPr="00CA5CA9">
        <w:rPr>
          <w:rFonts w:ascii="ＭＳ 明朝" w:hAnsi="ＭＳ 明朝" w:hint="eastAsia"/>
          <w:color w:val="000000"/>
          <w:szCs w:val="21"/>
        </w:rPr>
        <w:t>）</w:t>
      </w:r>
      <w:r w:rsidR="00D214EC" w:rsidRPr="00CA5CA9">
        <w:rPr>
          <w:rFonts w:ascii="ＭＳ 明朝" w:hAnsi="ＭＳ 明朝" w:hint="eastAsia"/>
          <w:color w:val="000000"/>
          <w:szCs w:val="21"/>
        </w:rPr>
        <w:t>午後５時までに提出してください。</w:t>
      </w:r>
    </w:p>
    <w:p w:rsidR="00D214EC" w:rsidRPr="00CA5CA9" w:rsidRDefault="00D214EC" w:rsidP="00103A6C">
      <w:pPr>
        <w:ind w:left="210" w:hangingChars="100" w:hanging="210"/>
        <w:rPr>
          <w:rFonts w:ascii="ＭＳ 明朝" w:hAnsi="ＭＳ 明朝" w:hint="eastAsia"/>
          <w:color w:val="000000"/>
          <w:szCs w:val="21"/>
        </w:rPr>
      </w:pPr>
      <w:r w:rsidRPr="00CA5CA9">
        <w:rPr>
          <w:rFonts w:ascii="ＭＳ 明朝" w:hAnsi="ＭＳ 明朝" w:hint="eastAsia"/>
          <w:color w:val="000000"/>
          <w:szCs w:val="21"/>
        </w:rPr>
        <w:t xml:space="preserve">　　なお、受付時間は、土日、祝祭日を除く平日の午前８時３０分から午後５時までとします。</w:t>
      </w:r>
    </w:p>
    <w:p w:rsidR="00A73E7C" w:rsidRPr="002D452C" w:rsidRDefault="00A73E7C" w:rsidP="00113E6C">
      <w:pPr>
        <w:rPr>
          <w:rFonts w:ascii="ＭＳ 明朝" w:hAnsi="ＭＳ 明朝" w:hint="eastAsia"/>
          <w:szCs w:val="21"/>
        </w:rPr>
      </w:pPr>
    </w:p>
    <w:p w:rsidR="007C081B" w:rsidRPr="002D452C" w:rsidRDefault="00DA0552" w:rsidP="00113E6C">
      <w:pPr>
        <w:rPr>
          <w:rFonts w:ascii="ＭＳ 明朝" w:hAnsi="ＭＳ 明朝" w:hint="eastAsia"/>
          <w:b/>
          <w:szCs w:val="21"/>
        </w:rPr>
      </w:pPr>
      <w:r w:rsidRPr="002D452C">
        <w:rPr>
          <w:rFonts w:ascii="ＭＳ 明朝" w:hAnsi="ＭＳ 明朝" w:hint="eastAsia"/>
          <w:b/>
          <w:szCs w:val="21"/>
        </w:rPr>
        <w:t>１</w:t>
      </w:r>
      <w:r w:rsidR="00C9374E">
        <w:rPr>
          <w:rFonts w:ascii="ＭＳ 明朝" w:hAnsi="ＭＳ 明朝" w:hint="eastAsia"/>
          <w:b/>
          <w:szCs w:val="21"/>
        </w:rPr>
        <w:t>１</w:t>
      </w:r>
      <w:r w:rsidR="007C081B" w:rsidRPr="002D452C">
        <w:rPr>
          <w:rFonts w:ascii="ＭＳ 明朝" w:hAnsi="ＭＳ 明朝" w:hint="eastAsia"/>
          <w:b/>
          <w:szCs w:val="21"/>
        </w:rPr>
        <w:t>．事業報告</w:t>
      </w:r>
    </w:p>
    <w:p w:rsidR="007C081B" w:rsidRDefault="007C081B" w:rsidP="002D452C">
      <w:pPr>
        <w:ind w:left="211" w:hangingChars="100" w:hanging="211"/>
        <w:rPr>
          <w:rFonts w:ascii="ＭＳ 明朝" w:hAnsi="ＭＳ 明朝" w:hint="eastAsia"/>
          <w:szCs w:val="21"/>
        </w:rPr>
      </w:pPr>
      <w:r w:rsidRPr="002D452C">
        <w:rPr>
          <w:rFonts w:ascii="ＭＳ 明朝" w:hAnsi="ＭＳ 明朝" w:hint="eastAsia"/>
          <w:b/>
          <w:szCs w:val="21"/>
        </w:rPr>
        <w:t xml:space="preserve">　</w:t>
      </w:r>
      <w:r w:rsidR="001A3045" w:rsidRPr="00D969E2">
        <w:rPr>
          <w:rFonts w:ascii="ＭＳ 明朝" w:hAnsi="ＭＳ 明朝" w:hint="eastAsia"/>
          <w:szCs w:val="21"/>
        </w:rPr>
        <w:t xml:space="preserve">　</w:t>
      </w:r>
      <w:r w:rsidR="00D969E2" w:rsidRPr="00D969E2">
        <w:rPr>
          <w:rFonts w:ascii="ＭＳ 明朝" w:hAnsi="ＭＳ 明朝" w:hint="eastAsia"/>
          <w:szCs w:val="21"/>
        </w:rPr>
        <w:t>助成</w:t>
      </w:r>
      <w:r w:rsidRPr="002D452C">
        <w:rPr>
          <w:rFonts w:ascii="ＭＳ 明朝" w:hAnsi="ＭＳ 明朝" w:hint="eastAsia"/>
          <w:szCs w:val="21"/>
        </w:rPr>
        <w:t>を受けられた</w:t>
      </w:r>
      <w:r w:rsidR="004D5C4B">
        <w:rPr>
          <w:rFonts w:ascii="ＭＳ 明朝" w:hAnsi="ＭＳ 明朝" w:hint="eastAsia"/>
          <w:szCs w:val="21"/>
        </w:rPr>
        <w:t>申請者</w:t>
      </w:r>
      <w:r w:rsidRPr="002D452C">
        <w:rPr>
          <w:rFonts w:ascii="ＭＳ 明朝" w:hAnsi="ＭＳ 明朝" w:hint="eastAsia"/>
          <w:szCs w:val="21"/>
        </w:rPr>
        <w:t>は、</w:t>
      </w:r>
      <w:r w:rsidR="001A3045" w:rsidRPr="002D452C">
        <w:rPr>
          <w:rFonts w:ascii="ＭＳ 明朝" w:hAnsi="ＭＳ 明朝" w:hint="eastAsia"/>
          <w:szCs w:val="21"/>
        </w:rPr>
        <w:t>当該事業の完了後２ヶ月以内</w:t>
      </w:r>
      <w:r w:rsidR="003F3F62" w:rsidRPr="002D452C">
        <w:rPr>
          <w:rFonts w:ascii="ＭＳ 明朝" w:hAnsi="ＭＳ 明朝" w:hint="eastAsia"/>
          <w:szCs w:val="21"/>
        </w:rPr>
        <w:t>又は</w:t>
      </w:r>
      <w:r w:rsidR="001A3045" w:rsidRPr="002D452C">
        <w:rPr>
          <w:rFonts w:ascii="ＭＳ 明朝" w:hAnsi="ＭＳ 明朝" w:hint="eastAsia"/>
          <w:szCs w:val="21"/>
        </w:rPr>
        <w:t>翌年度５月末日のいずれか早い日までに、本会所定の報告様式により事業実績報告書の提出をお願いします。</w:t>
      </w:r>
    </w:p>
    <w:p w:rsidR="00466411" w:rsidRPr="00CA5CA9" w:rsidRDefault="00466411" w:rsidP="00466411">
      <w:pPr>
        <w:ind w:left="210" w:hangingChars="100" w:hanging="210"/>
        <w:rPr>
          <w:rFonts w:ascii="ＭＳ 明朝" w:hAnsi="ＭＳ 明朝" w:hint="eastAsia"/>
          <w:color w:val="000000"/>
          <w:szCs w:val="21"/>
        </w:rPr>
      </w:pPr>
      <w:r w:rsidRPr="00CA5CA9">
        <w:rPr>
          <w:rFonts w:ascii="ＭＳ 明朝" w:hAnsi="ＭＳ 明朝" w:hint="eastAsia"/>
          <w:color w:val="000000"/>
          <w:szCs w:val="21"/>
        </w:rPr>
        <w:t xml:space="preserve">　　なお、提出期限が変更になった場合は、事前にお知らせいたします。</w:t>
      </w:r>
    </w:p>
    <w:p w:rsidR="0072099D" w:rsidRDefault="0072099D" w:rsidP="00466411">
      <w:pPr>
        <w:ind w:left="210" w:hangingChars="100" w:hanging="210"/>
        <w:rPr>
          <w:rFonts w:ascii="ＭＳ 明朝" w:hAnsi="ＭＳ 明朝" w:hint="eastAsia"/>
          <w:szCs w:val="21"/>
        </w:rPr>
      </w:pPr>
    </w:p>
    <w:p w:rsidR="008B3529" w:rsidRPr="002D452C" w:rsidRDefault="001A3045" w:rsidP="00113E6C">
      <w:pPr>
        <w:rPr>
          <w:rFonts w:ascii="ＭＳ 明朝" w:hAnsi="ＭＳ 明朝" w:hint="eastAsia"/>
          <w:b/>
          <w:szCs w:val="21"/>
        </w:rPr>
      </w:pPr>
      <w:r w:rsidRPr="002D452C">
        <w:rPr>
          <w:rFonts w:ascii="ＭＳ 明朝" w:hAnsi="ＭＳ 明朝" w:hint="eastAsia"/>
          <w:b/>
          <w:szCs w:val="21"/>
        </w:rPr>
        <w:t>１</w:t>
      </w:r>
      <w:r w:rsidR="0077015E">
        <w:rPr>
          <w:rFonts w:ascii="ＭＳ 明朝" w:hAnsi="ＭＳ 明朝" w:hint="eastAsia"/>
          <w:b/>
          <w:szCs w:val="21"/>
        </w:rPr>
        <w:t>２</w:t>
      </w:r>
      <w:r w:rsidR="008B3529" w:rsidRPr="002D452C">
        <w:rPr>
          <w:rFonts w:ascii="ＭＳ 明朝" w:hAnsi="ＭＳ 明朝" w:hint="eastAsia"/>
          <w:b/>
          <w:szCs w:val="21"/>
        </w:rPr>
        <w:t>．問い合わせ</w:t>
      </w:r>
    </w:p>
    <w:p w:rsidR="008B3529" w:rsidRPr="002D452C" w:rsidRDefault="008B3529" w:rsidP="001A3045">
      <w:pPr>
        <w:rPr>
          <w:rFonts w:ascii="ＭＳ 明朝" w:hAnsi="ＭＳ 明朝" w:hint="eastAsia"/>
          <w:szCs w:val="21"/>
        </w:rPr>
      </w:pPr>
      <w:r w:rsidRPr="002D452C">
        <w:rPr>
          <w:rFonts w:ascii="ＭＳ 明朝" w:hAnsi="ＭＳ 明朝" w:hint="eastAsia"/>
          <w:szCs w:val="21"/>
        </w:rPr>
        <w:t xml:space="preserve">　</w:t>
      </w:r>
      <w:r w:rsidR="001A3045" w:rsidRPr="002D452C">
        <w:rPr>
          <w:rFonts w:ascii="ＭＳ 明朝" w:hAnsi="ＭＳ 明朝" w:hint="eastAsia"/>
          <w:szCs w:val="21"/>
        </w:rPr>
        <w:t xml:space="preserve">　</w:t>
      </w:r>
      <w:r w:rsidR="00D214EC" w:rsidRPr="002D452C">
        <w:rPr>
          <w:rFonts w:ascii="ＭＳ 明朝" w:hAnsi="ＭＳ 明朝" w:hint="eastAsia"/>
          <w:szCs w:val="21"/>
        </w:rPr>
        <w:t xml:space="preserve">社会福祉法人　志摩市社会福祉協議会　</w:t>
      </w:r>
      <w:r w:rsidR="00391CD5">
        <w:rPr>
          <w:rFonts w:ascii="ＭＳ 明朝" w:hAnsi="ＭＳ 明朝" w:hint="eastAsia"/>
          <w:szCs w:val="21"/>
        </w:rPr>
        <w:t xml:space="preserve">地域支援課　</w:t>
      </w:r>
      <w:r w:rsidR="00B54AF8">
        <w:rPr>
          <w:rFonts w:ascii="ＭＳ 明朝" w:hAnsi="ＭＳ 明朝" w:hint="eastAsia"/>
          <w:szCs w:val="21"/>
        </w:rPr>
        <w:t>地域福祉</w:t>
      </w:r>
      <w:r w:rsidR="00CE3A7E">
        <w:rPr>
          <w:rFonts w:ascii="ＭＳ 明朝" w:hAnsi="ＭＳ 明朝" w:hint="eastAsia"/>
          <w:szCs w:val="21"/>
        </w:rPr>
        <w:t>担当</w:t>
      </w:r>
      <w:r w:rsidR="00B54AF8">
        <w:rPr>
          <w:rFonts w:ascii="ＭＳ 明朝" w:hAnsi="ＭＳ 明朝" w:hint="eastAsia"/>
          <w:szCs w:val="21"/>
        </w:rPr>
        <w:t>係</w:t>
      </w:r>
    </w:p>
    <w:p w:rsidR="00D8543C" w:rsidRPr="002D452C" w:rsidRDefault="001D152A" w:rsidP="001D152A">
      <w:pPr>
        <w:ind w:firstLineChars="200" w:firstLine="420"/>
        <w:rPr>
          <w:rFonts w:ascii="ＭＳ 明朝" w:hAnsi="ＭＳ 明朝" w:hint="eastAsia"/>
          <w:szCs w:val="21"/>
        </w:rPr>
      </w:pPr>
      <w:r w:rsidRPr="007A2EDB">
        <w:rPr>
          <w:rFonts w:ascii="ＭＳ 明朝" w:hAnsi="ＭＳ 明朝" w:hint="eastAsia"/>
          <w:szCs w:val="21"/>
        </w:rPr>
        <w:t>〒</w:t>
      </w:r>
      <w:r w:rsidR="00D8543C" w:rsidRPr="007A2EDB">
        <w:rPr>
          <w:rFonts w:ascii="ＭＳ 明朝" w:hAnsi="ＭＳ 明朝" w:hint="eastAsia"/>
          <w:szCs w:val="21"/>
        </w:rPr>
        <w:t>517‐</w:t>
      </w:r>
      <w:r w:rsidR="007A2EDB" w:rsidRPr="007A2EDB">
        <w:rPr>
          <w:rFonts w:ascii="ＭＳ 明朝" w:hAnsi="ＭＳ 明朝" w:hint="eastAsia"/>
          <w:szCs w:val="21"/>
        </w:rPr>
        <w:t>0214</w:t>
      </w:r>
      <w:r w:rsidR="00D8543C" w:rsidRPr="007A2EDB">
        <w:rPr>
          <w:rFonts w:ascii="ＭＳ 明朝" w:hAnsi="ＭＳ 明朝" w:hint="eastAsia"/>
          <w:szCs w:val="21"/>
        </w:rPr>
        <w:t xml:space="preserve">　志摩市</w:t>
      </w:r>
      <w:r w:rsidR="007A2EDB" w:rsidRPr="007A2EDB">
        <w:rPr>
          <w:rFonts w:ascii="ＭＳ 明朝" w:hAnsi="ＭＳ 明朝" w:hint="eastAsia"/>
          <w:szCs w:val="21"/>
        </w:rPr>
        <w:t>磯部町迫間９５５</w:t>
      </w:r>
      <w:r w:rsidR="00806234" w:rsidRPr="007A2EDB">
        <w:rPr>
          <w:rFonts w:ascii="ＭＳ 明朝" w:hAnsi="ＭＳ 明朝" w:hint="eastAsia"/>
          <w:szCs w:val="21"/>
        </w:rPr>
        <w:t xml:space="preserve">　</w:t>
      </w:r>
      <w:r w:rsidRPr="007A2EDB">
        <w:rPr>
          <w:rFonts w:ascii="ＭＳ 明朝" w:hAnsi="ＭＳ 明朝" w:hint="eastAsia"/>
          <w:szCs w:val="21"/>
        </w:rPr>
        <w:t xml:space="preserve">　</w:t>
      </w:r>
      <w:r w:rsidR="00D8543C" w:rsidRPr="007A2EDB">
        <w:rPr>
          <w:rFonts w:ascii="ＭＳ 明朝" w:hAnsi="ＭＳ 明朝" w:hint="eastAsia"/>
          <w:szCs w:val="21"/>
        </w:rPr>
        <w:t>電話</w:t>
      </w:r>
      <w:r w:rsidR="00466411" w:rsidRPr="007A2EDB">
        <w:rPr>
          <w:rFonts w:ascii="ＭＳ 明朝" w:hAnsi="ＭＳ 明朝" w:hint="eastAsia"/>
          <w:szCs w:val="21"/>
        </w:rPr>
        <w:t>：</w:t>
      </w:r>
      <w:r w:rsidR="00D8543C" w:rsidRPr="007A2EDB">
        <w:rPr>
          <w:rFonts w:ascii="ＭＳ 明朝" w:hAnsi="ＭＳ 明朝" w:hint="eastAsia"/>
          <w:szCs w:val="21"/>
        </w:rPr>
        <w:t>０５９９－</w:t>
      </w:r>
      <w:r w:rsidR="007A2EDB" w:rsidRPr="007A2EDB">
        <w:rPr>
          <w:rFonts w:ascii="ＭＳ 明朝" w:hAnsi="ＭＳ 明朝" w:hint="eastAsia"/>
          <w:szCs w:val="21"/>
        </w:rPr>
        <w:t>５５</w:t>
      </w:r>
      <w:r w:rsidR="00D8543C" w:rsidRPr="007A2EDB">
        <w:rPr>
          <w:rFonts w:ascii="ＭＳ 明朝" w:hAnsi="ＭＳ 明朝" w:hint="eastAsia"/>
          <w:szCs w:val="21"/>
        </w:rPr>
        <w:t>－</w:t>
      </w:r>
      <w:r w:rsidR="007A2EDB" w:rsidRPr="007A2EDB">
        <w:rPr>
          <w:rFonts w:ascii="ＭＳ 明朝" w:hAnsi="ＭＳ 明朝" w:hint="eastAsia"/>
          <w:szCs w:val="21"/>
        </w:rPr>
        <w:t>３８８５</w:t>
      </w:r>
    </w:p>
    <w:sectPr w:rsidR="00D8543C" w:rsidRPr="002D452C" w:rsidSect="00DE61D1">
      <w:footerReference w:type="even" r:id="rId10"/>
      <w:footerReference w:type="default" r:id="rId11"/>
      <w:pgSz w:w="11906" w:h="16838" w:code="9"/>
      <w:pgMar w:top="1418" w:right="1418" w:bottom="1418" w:left="1418"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E3" w:rsidRDefault="00DF61E3">
      <w:r>
        <w:separator/>
      </w:r>
    </w:p>
  </w:endnote>
  <w:endnote w:type="continuationSeparator" w:id="0">
    <w:p w:rsidR="00DF61E3" w:rsidRDefault="00DF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ＭＳ 明朝"/>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EE" w:rsidRDefault="007E4FEE" w:rsidP="00DE61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4FEE" w:rsidRDefault="007E4F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EE" w:rsidRDefault="007E4FEE" w:rsidP="00DE61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6469">
      <w:rPr>
        <w:rStyle w:val="a7"/>
        <w:noProof/>
      </w:rPr>
      <w:t>- 4 -</w:t>
    </w:r>
    <w:r>
      <w:rPr>
        <w:rStyle w:val="a7"/>
        <w:rFonts w:hint="eastAsia"/>
      </w:rPr>
      <w:fldChar w:fldCharType="end"/>
    </w:r>
  </w:p>
  <w:p w:rsidR="007E4FEE" w:rsidRDefault="007E4FEE" w:rsidP="00376B50">
    <w:pPr>
      <w:pStyle w:val="a6"/>
      <w:jc w:val="center"/>
    </w:pPr>
    <w:r>
      <w:rPr>
        <w:rStyle w:val="a7"/>
      </w:rPr>
      <w:fldChar w:fldCharType="begin"/>
    </w:r>
    <w:r>
      <w:rPr>
        <w:rStyle w:val="a7"/>
      </w:rPr>
      <w:instrText xml:space="preserve"> PAGE </w:instrText>
    </w:r>
    <w:r>
      <w:rPr>
        <w:rStyle w:val="a7"/>
      </w:rPr>
      <w:fldChar w:fldCharType="separate"/>
    </w:r>
    <w:r w:rsidR="000B6469">
      <w:rPr>
        <w:rStyle w:val="a7"/>
        <w:noProof/>
      </w:rPr>
      <w:t>- 4 -</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E3" w:rsidRDefault="00DF61E3">
      <w:r>
        <w:separator/>
      </w:r>
    </w:p>
  </w:footnote>
  <w:footnote w:type="continuationSeparator" w:id="0">
    <w:p w:rsidR="00DF61E3" w:rsidRDefault="00DF6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black" stroke="f">
      <v:fill color="black"/>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F0"/>
    <w:rsid w:val="000077C6"/>
    <w:rsid w:val="0001066C"/>
    <w:rsid w:val="000233F3"/>
    <w:rsid w:val="00044543"/>
    <w:rsid w:val="000465BA"/>
    <w:rsid w:val="00060440"/>
    <w:rsid w:val="0006798B"/>
    <w:rsid w:val="00073BE0"/>
    <w:rsid w:val="0009662A"/>
    <w:rsid w:val="00097D7F"/>
    <w:rsid w:val="000A2817"/>
    <w:rsid w:val="000B16C5"/>
    <w:rsid w:val="000B4049"/>
    <w:rsid w:val="000B6469"/>
    <w:rsid w:val="000C211A"/>
    <w:rsid w:val="000D6940"/>
    <w:rsid w:val="000E6C66"/>
    <w:rsid w:val="00103A6C"/>
    <w:rsid w:val="001116D1"/>
    <w:rsid w:val="00113E6C"/>
    <w:rsid w:val="00121A83"/>
    <w:rsid w:val="001326AC"/>
    <w:rsid w:val="001372CC"/>
    <w:rsid w:val="00137CD0"/>
    <w:rsid w:val="00146FC4"/>
    <w:rsid w:val="001739EA"/>
    <w:rsid w:val="00175F6F"/>
    <w:rsid w:val="0018227D"/>
    <w:rsid w:val="001A2C8E"/>
    <w:rsid w:val="001A3045"/>
    <w:rsid w:val="001B277F"/>
    <w:rsid w:val="001B4AB7"/>
    <w:rsid w:val="001B5388"/>
    <w:rsid w:val="001D152A"/>
    <w:rsid w:val="001D5FA6"/>
    <w:rsid w:val="001E75E6"/>
    <w:rsid w:val="001E7D93"/>
    <w:rsid w:val="001F222E"/>
    <w:rsid w:val="001F70EC"/>
    <w:rsid w:val="002046B7"/>
    <w:rsid w:val="0022493E"/>
    <w:rsid w:val="00230FCB"/>
    <w:rsid w:val="00241115"/>
    <w:rsid w:val="00250448"/>
    <w:rsid w:val="00267BD4"/>
    <w:rsid w:val="00272B57"/>
    <w:rsid w:val="00273A88"/>
    <w:rsid w:val="002D231D"/>
    <w:rsid w:val="002D409A"/>
    <w:rsid w:val="002D452C"/>
    <w:rsid w:val="002E1882"/>
    <w:rsid w:val="002E229B"/>
    <w:rsid w:val="002F6C77"/>
    <w:rsid w:val="00305AFB"/>
    <w:rsid w:val="00310213"/>
    <w:rsid w:val="0031366E"/>
    <w:rsid w:val="003240EA"/>
    <w:rsid w:val="0032459A"/>
    <w:rsid w:val="0032468B"/>
    <w:rsid w:val="0033592B"/>
    <w:rsid w:val="00350FD8"/>
    <w:rsid w:val="00356D6A"/>
    <w:rsid w:val="0035778B"/>
    <w:rsid w:val="00371391"/>
    <w:rsid w:val="003753C9"/>
    <w:rsid w:val="00376B50"/>
    <w:rsid w:val="00376C2D"/>
    <w:rsid w:val="00377292"/>
    <w:rsid w:val="00381A62"/>
    <w:rsid w:val="00386CB2"/>
    <w:rsid w:val="00387301"/>
    <w:rsid w:val="00391CD5"/>
    <w:rsid w:val="003A0232"/>
    <w:rsid w:val="003A3602"/>
    <w:rsid w:val="003A4E99"/>
    <w:rsid w:val="003B210B"/>
    <w:rsid w:val="003C0A11"/>
    <w:rsid w:val="003E125B"/>
    <w:rsid w:val="003F3F62"/>
    <w:rsid w:val="003F4167"/>
    <w:rsid w:val="003F4C71"/>
    <w:rsid w:val="003F4EA7"/>
    <w:rsid w:val="004012F0"/>
    <w:rsid w:val="0040195B"/>
    <w:rsid w:val="00403688"/>
    <w:rsid w:val="00413248"/>
    <w:rsid w:val="00413A57"/>
    <w:rsid w:val="00427281"/>
    <w:rsid w:val="0044731D"/>
    <w:rsid w:val="0046579A"/>
    <w:rsid w:val="00466411"/>
    <w:rsid w:val="004847A3"/>
    <w:rsid w:val="0048727C"/>
    <w:rsid w:val="004B4157"/>
    <w:rsid w:val="004C7ABD"/>
    <w:rsid w:val="004D0DBB"/>
    <w:rsid w:val="004D3AB0"/>
    <w:rsid w:val="004D5C4B"/>
    <w:rsid w:val="004F670D"/>
    <w:rsid w:val="00502CDE"/>
    <w:rsid w:val="00512415"/>
    <w:rsid w:val="005235EE"/>
    <w:rsid w:val="00525310"/>
    <w:rsid w:val="00541B00"/>
    <w:rsid w:val="00543277"/>
    <w:rsid w:val="00543810"/>
    <w:rsid w:val="00545124"/>
    <w:rsid w:val="00550FDB"/>
    <w:rsid w:val="005608AA"/>
    <w:rsid w:val="00570ABF"/>
    <w:rsid w:val="00584B61"/>
    <w:rsid w:val="00590466"/>
    <w:rsid w:val="0059309C"/>
    <w:rsid w:val="005C219B"/>
    <w:rsid w:val="005C48C4"/>
    <w:rsid w:val="005D5541"/>
    <w:rsid w:val="005E1BE9"/>
    <w:rsid w:val="00602081"/>
    <w:rsid w:val="00615233"/>
    <w:rsid w:val="006409FB"/>
    <w:rsid w:val="00642C11"/>
    <w:rsid w:val="00666B15"/>
    <w:rsid w:val="00667B99"/>
    <w:rsid w:val="00673345"/>
    <w:rsid w:val="006909D8"/>
    <w:rsid w:val="006B1269"/>
    <w:rsid w:val="006B3269"/>
    <w:rsid w:val="006C474E"/>
    <w:rsid w:val="006D634B"/>
    <w:rsid w:val="00701238"/>
    <w:rsid w:val="00706457"/>
    <w:rsid w:val="00706A5A"/>
    <w:rsid w:val="007143FA"/>
    <w:rsid w:val="007201D1"/>
    <w:rsid w:val="0072099D"/>
    <w:rsid w:val="00720B5D"/>
    <w:rsid w:val="00723298"/>
    <w:rsid w:val="00745279"/>
    <w:rsid w:val="007524DC"/>
    <w:rsid w:val="00755365"/>
    <w:rsid w:val="00761458"/>
    <w:rsid w:val="0077015E"/>
    <w:rsid w:val="00771B6D"/>
    <w:rsid w:val="0078117E"/>
    <w:rsid w:val="007839B3"/>
    <w:rsid w:val="007841AD"/>
    <w:rsid w:val="007A2EDB"/>
    <w:rsid w:val="007C081B"/>
    <w:rsid w:val="007D41EF"/>
    <w:rsid w:val="007E0BD2"/>
    <w:rsid w:val="007E4FEE"/>
    <w:rsid w:val="007F2426"/>
    <w:rsid w:val="007F382D"/>
    <w:rsid w:val="007F6A54"/>
    <w:rsid w:val="00804433"/>
    <w:rsid w:val="00806234"/>
    <w:rsid w:val="00811AE1"/>
    <w:rsid w:val="00821EA7"/>
    <w:rsid w:val="00824DB1"/>
    <w:rsid w:val="00835757"/>
    <w:rsid w:val="00841CA8"/>
    <w:rsid w:val="008432F4"/>
    <w:rsid w:val="008B3529"/>
    <w:rsid w:val="008B6030"/>
    <w:rsid w:val="008B6C28"/>
    <w:rsid w:val="008C200C"/>
    <w:rsid w:val="008D065C"/>
    <w:rsid w:val="008D27FE"/>
    <w:rsid w:val="008F136C"/>
    <w:rsid w:val="008F3691"/>
    <w:rsid w:val="008F3EDF"/>
    <w:rsid w:val="008F4D86"/>
    <w:rsid w:val="00901811"/>
    <w:rsid w:val="00907C22"/>
    <w:rsid w:val="0092110B"/>
    <w:rsid w:val="0092254D"/>
    <w:rsid w:val="00927DF1"/>
    <w:rsid w:val="00941C61"/>
    <w:rsid w:val="009705E3"/>
    <w:rsid w:val="00975691"/>
    <w:rsid w:val="009828B6"/>
    <w:rsid w:val="00985C7E"/>
    <w:rsid w:val="009943AB"/>
    <w:rsid w:val="009A199A"/>
    <w:rsid w:val="009B198B"/>
    <w:rsid w:val="009D161F"/>
    <w:rsid w:val="009D3E00"/>
    <w:rsid w:val="009D79D1"/>
    <w:rsid w:val="009E2061"/>
    <w:rsid w:val="009F683C"/>
    <w:rsid w:val="009F69BE"/>
    <w:rsid w:val="009F6A48"/>
    <w:rsid w:val="00A109C3"/>
    <w:rsid w:val="00A12109"/>
    <w:rsid w:val="00A231D6"/>
    <w:rsid w:val="00A2341E"/>
    <w:rsid w:val="00A43BDD"/>
    <w:rsid w:val="00A61C12"/>
    <w:rsid w:val="00A62969"/>
    <w:rsid w:val="00A73E7C"/>
    <w:rsid w:val="00A82300"/>
    <w:rsid w:val="00AC6BCA"/>
    <w:rsid w:val="00AF0F06"/>
    <w:rsid w:val="00AF5043"/>
    <w:rsid w:val="00AF5B86"/>
    <w:rsid w:val="00AF6BC4"/>
    <w:rsid w:val="00B007E6"/>
    <w:rsid w:val="00B01EAA"/>
    <w:rsid w:val="00B04361"/>
    <w:rsid w:val="00B117A5"/>
    <w:rsid w:val="00B342BB"/>
    <w:rsid w:val="00B40D14"/>
    <w:rsid w:val="00B442E1"/>
    <w:rsid w:val="00B53DDD"/>
    <w:rsid w:val="00B54AF8"/>
    <w:rsid w:val="00B556A8"/>
    <w:rsid w:val="00B66534"/>
    <w:rsid w:val="00B716F6"/>
    <w:rsid w:val="00B718D6"/>
    <w:rsid w:val="00B75382"/>
    <w:rsid w:val="00B7712E"/>
    <w:rsid w:val="00B835FE"/>
    <w:rsid w:val="00B87C93"/>
    <w:rsid w:val="00B933D7"/>
    <w:rsid w:val="00B9413F"/>
    <w:rsid w:val="00BA1365"/>
    <w:rsid w:val="00BC5C37"/>
    <w:rsid w:val="00BD483F"/>
    <w:rsid w:val="00BE18DD"/>
    <w:rsid w:val="00BE2EAB"/>
    <w:rsid w:val="00BE76B2"/>
    <w:rsid w:val="00BF6005"/>
    <w:rsid w:val="00C026FF"/>
    <w:rsid w:val="00C137F2"/>
    <w:rsid w:val="00C32428"/>
    <w:rsid w:val="00C43931"/>
    <w:rsid w:val="00C53941"/>
    <w:rsid w:val="00C56FA7"/>
    <w:rsid w:val="00C60825"/>
    <w:rsid w:val="00C72C3F"/>
    <w:rsid w:val="00C8531A"/>
    <w:rsid w:val="00C9374E"/>
    <w:rsid w:val="00CA5CA9"/>
    <w:rsid w:val="00CB4055"/>
    <w:rsid w:val="00CB5A44"/>
    <w:rsid w:val="00CC325B"/>
    <w:rsid w:val="00CC5D11"/>
    <w:rsid w:val="00CC6CDA"/>
    <w:rsid w:val="00CD0D37"/>
    <w:rsid w:val="00CD1B0B"/>
    <w:rsid w:val="00CD1E8B"/>
    <w:rsid w:val="00CE1A35"/>
    <w:rsid w:val="00CE3A7E"/>
    <w:rsid w:val="00CF3C8C"/>
    <w:rsid w:val="00CF78E9"/>
    <w:rsid w:val="00D1783B"/>
    <w:rsid w:val="00D214EC"/>
    <w:rsid w:val="00D4260A"/>
    <w:rsid w:val="00D45FD0"/>
    <w:rsid w:val="00D6376A"/>
    <w:rsid w:val="00D73674"/>
    <w:rsid w:val="00D779C3"/>
    <w:rsid w:val="00D8543C"/>
    <w:rsid w:val="00D969E2"/>
    <w:rsid w:val="00DA0552"/>
    <w:rsid w:val="00DA2299"/>
    <w:rsid w:val="00DA2B82"/>
    <w:rsid w:val="00DA2FC1"/>
    <w:rsid w:val="00DB7C20"/>
    <w:rsid w:val="00DD07B3"/>
    <w:rsid w:val="00DD285F"/>
    <w:rsid w:val="00DE49DB"/>
    <w:rsid w:val="00DE61D1"/>
    <w:rsid w:val="00DE6264"/>
    <w:rsid w:val="00DF38EC"/>
    <w:rsid w:val="00DF61E3"/>
    <w:rsid w:val="00E07674"/>
    <w:rsid w:val="00E10104"/>
    <w:rsid w:val="00E14473"/>
    <w:rsid w:val="00E2075D"/>
    <w:rsid w:val="00E20F93"/>
    <w:rsid w:val="00E222E6"/>
    <w:rsid w:val="00E353D7"/>
    <w:rsid w:val="00E43BE1"/>
    <w:rsid w:val="00E44502"/>
    <w:rsid w:val="00E446F2"/>
    <w:rsid w:val="00E56E7F"/>
    <w:rsid w:val="00E5702F"/>
    <w:rsid w:val="00E61E9A"/>
    <w:rsid w:val="00E63340"/>
    <w:rsid w:val="00E63EB7"/>
    <w:rsid w:val="00E731D5"/>
    <w:rsid w:val="00E82C5F"/>
    <w:rsid w:val="00E84317"/>
    <w:rsid w:val="00EA00CD"/>
    <w:rsid w:val="00EB272B"/>
    <w:rsid w:val="00EC1224"/>
    <w:rsid w:val="00ED7F64"/>
    <w:rsid w:val="00EE1B1E"/>
    <w:rsid w:val="00EE3CCB"/>
    <w:rsid w:val="00EE64F0"/>
    <w:rsid w:val="00F040FF"/>
    <w:rsid w:val="00F16947"/>
    <w:rsid w:val="00F30F78"/>
    <w:rsid w:val="00F31CCF"/>
    <w:rsid w:val="00F3387E"/>
    <w:rsid w:val="00F36EAF"/>
    <w:rsid w:val="00F41B25"/>
    <w:rsid w:val="00F421B7"/>
    <w:rsid w:val="00F63903"/>
    <w:rsid w:val="00F779FF"/>
    <w:rsid w:val="00F81A5D"/>
    <w:rsid w:val="00F83876"/>
    <w:rsid w:val="00F86098"/>
    <w:rsid w:val="00F9036F"/>
    <w:rsid w:val="00F90C29"/>
    <w:rsid w:val="00FE2839"/>
    <w:rsid w:val="00FE4EAE"/>
    <w:rsid w:val="00FF3508"/>
    <w:rsid w:val="00FF6756"/>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stroke="f">
      <v:fill color="black"/>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F0F06"/>
    <w:rPr>
      <w:rFonts w:ascii="Arial" w:eastAsia="ＭＳ ゴシック" w:hAnsi="Arial"/>
      <w:sz w:val="18"/>
      <w:szCs w:val="18"/>
    </w:rPr>
  </w:style>
  <w:style w:type="table" w:styleId="a4">
    <w:name w:val="Table Grid"/>
    <w:basedOn w:val="a1"/>
    <w:rsid w:val="00FF67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839B3"/>
    <w:pPr>
      <w:tabs>
        <w:tab w:val="center" w:pos="4252"/>
        <w:tab w:val="right" w:pos="8504"/>
      </w:tabs>
      <w:snapToGrid w:val="0"/>
    </w:pPr>
  </w:style>
  <w:style w:type="paragraph" w:styleId="a6">
    <w:name w:val="footer"/>
    <w:basedOn w:val="a"/>
    <w:rsid w:val="007839B3"/>
    <w:pPr>
      <w:tabs>
        <w:tab w:val="center" w:pos="4252"/>
        <w:tab w:val="right" w:pos="8504"/>
      </w:tabs>
      <w:snapToGrid w:val="0"/>
    </w:pPr>
  </w:style>
  <w:style w:type="character" w:styleId="a7">
    <w:name w:val="page number"/>
    <w:basedOn w:val="a0"/>
    <w:rsid w:val="001E75E6"/>
  </w:style>
  <w:style w:type="paragraph" w:customStyle="1" w:styleId="Default">
    <w:name w:val="Default"/>
    <w:rsid w:val="0072099D"/>
    <w:pPr>
      <w:widowControl w:val="0"/>
      <w:autoSpaceDE w:val="0"/>
      <w:autoSpaceDN w:val="0"/>
      <w:adjustRightInd w:val="0"/>
    </w:pPr>
    <w:rPr>
      <w:rFonts w:ascii="MS Mincho" w:hAnsi="MS Mincho" w:cs="MS Minch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F0F06"/>
    <w:rPr>
      <w:rFonts w:ascii="Arial" w:eastAsia="ＭＳ ゴシック" w:hAnsi="Arial"/>
      <w:sz w:val="18"/>
      <w:szCs w:val="18"/>
    </w:rPr>
  </w:style>
  <w:style w:type="table" w:styleId="a4">
    <w:name w:val="Table Grid"/>
    <w:basedOn w:val="a1"/>
    <w:rsid w:val="00FF67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839B3"/>
    <w:pPr>
      <w:tabs>
        <w:tab w:val="center" w:pos="4252"/>
        <w:tab w:val="right" w:pos="8504"/>
      </w:tabs>
      <w:snapToGrid w:val="0"/>
    </w:pPr>
  </w:style>
  <w:style w:type="paragraph" w:styleId="a6">
    <w:name w:val="footer"/>
    <w:basedOn w:val="a"/>
    <w:rsid w:val="007839B3"/>
    <w:pPr>
      <w:tabs>
        <w:tab w:val="center" w:pos="4252"/>
        <w:tab w:val="right" w:pos="8504"/>
      </w:tabs>
      <w:snapToGrid w:val="0"/>
    </w:pPr>
  </w:style>
  <w:style w:type="character" w:styleId="a7">
    <w:name w:val="page number"/>
    <w:basedOn w:val="a0"/>
    <w:rsid w:val="001E75E6"/>
  </w:style>
  <w:style w:type="paragraph" w:customStyle="1" w:styleId="Default">
    <w:name w:val="Default"/>
    <w:rsid w:val="0072099D"/>
    <w:pPr>
      <w:widowControl w:val="0"/>
      <w:autoSpaceDE w:val="0"/>
      <w:autoSpaceDN w:val="0"/>
      <w:adjustRightInd w:val="0"/>
    </w:pPr>
    <w:rPr>
      <w:rFonts w:ascii="MS Mincho" w:hAnsi="MS Mincho" w:cs="MS 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454</Words>
  <Characters>2589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絵手紙は人の心をなごませ、元気にさせる、そんな魅力があります</vt:lpstr>
      <vt:lpstr>絵手紙は人の心をなごませ、元気にさせる、そんな魅力があります</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絵手紙は人の心をなごませ、元気にさせる、そんな魅力があります</dc:title>
  <dc:creator>chiiki-2</dc:creator>
  <cp:lastModifiedBy>chiiki-2</cp:lastModifiedBy>
  <cp:revision>2</cp:revision>
  <cp:lastPrinted>2016-03-30T02:18:00Z</cp:lastPrinted>
  <dcterms:created xsi:type="dcterms:W3CDTF">2016-03-30T04:11:00Z</dcterms:created>
  <dcterms:modified xsi:type="dcterms:W3CDTF">2016-03-30T04:11:00Z</dcterms:modified>
</cp:coreProperties>
</file>